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9416F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F0" w:rsidRPr="009416F0" w:rsidRDefault="009416F0">
      <w:pPr>
        <w:rPr>
          <w:rFonts w:ascii="Verdana" w:hAnsi="Verdana"/>
          <w:sz w:val="18"/>
          <w:szCs w:val="18"/>
        </w:rPr>
      </w:pPr>
      <w:r w:rsidRPr="009416F0">
        <w:rPr>
          <w:rFonts w:ascii="Verdana" w:hAnsi="Verdana"/>
          <w:b/>
          <w:sz w:val="18"/>
          <w:szCs w:val="18"/>
        </w:rPr>
        <w:t xml:space="preserve">Agenda </w:t>
      </w:r>
      <w:r w:rsidRPr="009416F0">
        <w:rPr>
          <w:rFonts w:ascii="Verdana" w:hAnsi="Verdana"/>
          <w:sz w:val="18"/>
          <w:szCs w:val="18"/>
        </w:rPr>
        <w:t>voor de vergadering van 31 augustus 2017.</w:t>
      </w:r>
    </w:p>
    <w:p w:rsidR="009416F0" w:rsidRDefault="009416F0">
      <w:pPr>
        <w:rPr>
          <w:rFonts w:ascii="Verdana" w:hAnsi="Verdana"/>
          <w:sz w:val="18"/>
          <w:szCs w:val="18"/>
        </w:rPr>
      </w:pPr>
      <w:r w:rsidRPr="009416F0">
        <w:rPr>
          <w:rFonts w:ascii="Verdana" w:hAnsi="Verdana"/>
          <w:sz w:val="18"/>
          <w:szCs w:val="18"/>
        </w:rPr>
        <w:t>Wij vergaderen van 13.30 tot 16.30 uur in de zaal 2.42 op de 2</w:t>
      </w:r>
      <w:r w:rsidRPr="009416F0">
        <w:rPr>
          <w:rFonts w:ascii="Verdana" w:hAnsi="Verdana"/>
          <w:sz w:val="18"/>
          <w:szCs w:val="18"/>
          <w:vertAlign w:val="superscript"/>
        </w:rPr>
        <w:t>e</w:t>
      </w:r>
      <w:r w:rsidRPr="009416F0">
        <w:rPr>
          <w:rFonts w:ascii="Verdana" w:hAnsi="Verdana"/>
          <w:sz w:val="18"/>
          <w:szCs w:val="18"/>
        </w:rPr>
        <w:t xml:space="preserve"> etage.</w:t>
      </w:r>
    </w:p>
    <w:p w:rsidR="009416F0" w:rsidRDefault="009416F0">
      <w:pPr>
        <w:rPr>
          <w:rFonts w:ascii="Verdana" w:hAnsi="Verdana"/>
          <w:sz w:val="18"/>
          <w:szCs w:val="18"/>
        </w:rPr>
      </w:pPr>
    </w:p>
    <w:p w:rsidR="00B91597" w:rsidRDefault="009416F0" w:rsidP="00B91597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416F0">
        <w:rPr>
          <w:rFonts w:ascii="Verdana" w:hAnsi="Verdana"/>
          <w:sz w:val="18"/>
          <w:szCs w:val="18"/>
        </w:rPr>
        <w:t>Opening</w:t>
      </w:r>
      <w:r w:rsidR="00163065">
        <w:rPr>
          <w:rFonts w:ascii="Verdana" w:hAnsi="Verdana"/>
          <w:sz w:val="18"/>
          <w:szCs w:val="18"/>
        </w:rPr>
        <w:t>, vaststelling agenda en mededelingen.</w:t>
      </w:r>
    </w:p>
    <w:p w:rsidR="00B91597" w:rsidRDefault="009416F0" w:rsidP="00B91597">
      <w:pPr>
        <w:ind w:left="708"/>
        <w:rPr>
          <w:rFonts w:ascii="Verdana" w:hAnsi="Verdana"/>
          <w:sz w:val="18"/>
          <w:szCs w:val="18"/>
        </w:rPr>
      </w:pPr>
      <w:r w:rsidRPr="00B91597">
        <w:rPr>
          <w:rFonts w:ascii="Verdana" w:hAnsi="Verdana"/>
          <w:sz w:val="18"/>
          <w:szCs w:val="18"/>
        </w:rPr>
        <w:t xml:space="preserve">Er hebben zich belangstellende toehoorders gemeld. De bijeenkomst zal evenwel </w:t>
      </w:r>
      <w:r w:rsidR="00521BF5">
        <w:rPr>
          <w:rFonts w:ascii="Verdana" w:hAnsi="Verdana"/>
          <w:sz w:val="18"/>
          <w:szCs w:val="18"/>
        </w:rPr>
        <w:t xml:space="preserve">deels </w:t>
      </w:r>
      <w:r w:rsidRPr="00B91597">
        <w:rPr>
          <w:rFonts w:ascii="Verdana" w:hAnsi="Verdana"/>
          <w:sz w:val="18"/>
          <w:szCs w:val="18"/>
        </w:rPr>
        <w:t>een besloten karakter dragen.</w:t>
      </w:r>
      <w:r w:rsidR="00163065">
        <w:rPr>
          <w:rFonts w:ascii="Verdana" w:hAnsi="Verdana"/>
          <w:sz w:val="18"/>
          <w:szCs w:val="18"/>
        </w:rPr>
        <w:t xml:space="preserve"> (agendapunt 5)</w:t>
      </w:r>
      <w:r w:rsidR="00521BF5">
        <w:rPr>
          <w:rFonts w:ascii="Verdana" w:hAnsi="Verdana"/>
          <w:sz w:val="18"/>
          <w:szCs w:val="18"/>
        </w:rPr>
        <w:t xml:space="preserve"> </w:t>
      </w:r>
    </w:p>
    <w:p w:rsidR="00521BF5" w:rsidRPr="00B91597" w:rsidRDefault="00521BF5" w:rsidP="00B91597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volgorde van de te behandelen agendapunten wordt aangepast aan het tijdstip van de bespreking rond huishoudelijke hulp.</w:t>
      </w:r>
    </w:p>
    <w:p w:rsidR="00B91597" w:rsidRPr="00B91597" w:rsidRDefault="00B91597" w:rsidP="00B91597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B91597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>s</w:t>
      </w:r>
      <w:r w:rsidR="009416F0" w:rsidRPr="00B91597">
        <w:rPr>
          <w:rFonts w:ascii="Verdana" w:hAnsi="Verdana"/>
          <w:sz w:val="18"/>
          <w:szCs w:val="18"/>
        </w:rPr>
        <w:t xml:space="preserve">lag van de </w:t>
      </w:r>
      <w:r w:rsidRPr="00B91597">
        <w:rPr>
          <w:rFonts w:ascii="Verdana" w:hAnsi="Verdana"/>
          <w:sz w:val="18"/>
          <w:szCs w:val="18"/>
        </w:rPr>
        <w:t xml:space="preserve">GASD </w:t>
      </w:r>
      <w:r w:rsidR="009416F0" w:rsidRPr="00B91597">
        <w:rPr>
          <w:rFonts w:ascii="Verdana" w:hAnsi="Verdana"/>
          <w:sz w:val="18"/>
          <w:szCs w:val="18"/>
        </w:rPr>
        <w:t>bijeenkomst van</w:t>
      </w:r>
      <w:r w:rsidRPr="00B91597">
        <w:rPr>
          <w:rFonts w:ascii="Verdana" w:hAnsi="Verdana"/>
          <w:sz w:val="18"/>
          <w:szCs w:val="18"/>
        </w:rPr>
        <w:t xml:space="preserve"> 29 juni 2017.</w:t>
      </w:r>
    </w:p>
    <w:p w:rsidR="00B91597" w:rsidRDefault="00B91597" w:rsidP="00B91597">
      <w:pPr>
        <w:pStyle w:val="Lijstalinea"/>
        <w:rPr>
          <w:rFonts w:ascii="Verdana" w:hAnsi="Verdana"/>
          <w:sz w:val="18"/>
          <w:szCs w:val="18"/>
        </w:rPr>
      </w:pPr>
    </w:p>
    <w:p w:rsidR="00B91597" w:rsidRDefault="00B91597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B91597">
        <w:rPr>
          <w:rFonts w:ascii="Verdana" w:hAnsi="Verdana"/>
          <w:sz w:val="18"/>
          <w:szCs w:val="18"/>
        </w:rPr>
        <w:t>Verslag van de GCR bijeenkomst van 29 juni 2017 en mondeling verslag van de bijeenkomst van 31 augustus 2017</w:t>
      </w:r>
      <w:r>
        <w:rPr>
          <w:rFonts w:ascii="Verdana" w:hAnsi="Verdana"/>
          <w:sz w:val="18"/>
          <w:szCs w:val="18"/>
        </w:rPr>
        <w:t>.</w:t>
      </w:r>
    </w:p>
    <w:p w:rsidR="00CE7D22" w:rsidRPr="00CE7D22" w:rsidRDefault="00CE7D22" w:rsidP="00CE7D22">
      <w:pPr>
        <w:pStyle w:val="Lijstalinea"/>
        <w:rPr>
          <w:rFonts w:ascii="Verdana" w:hAnsi="Verdana"/>
          <w:sz w:val="18"/>
          <w:szCs w:val="18"/>
        </w:rPr>
      </w:pPr>
    </w:p>
    <w:p w:rsidR="00CE7D22" w:rsidRDefault="00CE7D22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Voorgang adviestrajecten en reacties van de gemeente.</w:t>
      </w:r>
    </w:p>
    <w:p w:rsidR="00CE7D22" w:rsidRPr="00CE7D22" w:rsidRDefault="00CE7D22" w:rsidP="00CE7D22">
      <w:pPr>
        <w:pStyle w:val="Lijstalinea"/>
        <w:rPr>
          <w:rFonts w:ascii="Verdana" w:hAnsi="Verdana"/>
          <w:sz w:val="18"/>
          <w:szCs w:val="18"/>
        </w:rPr>
      </w:pPr>
    </w:p>
    <w:p w:rsidR="00CE7D22" w:rsidRDefault="00CE7D22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Aanbod van </w:t>
      </w:r>
      <w:r w:rsidR="00E91F2F">
        <w:rPr>
          <w:rFonts w:ascii="Verdana" w:hAnsi="Verdana"/>
          <w:sz w:val="18"/>
          <w:szCs w:val="18"/>
        </w:rPr>
        <w:t xml:space="preserve">een ambtelijk </w:t>
      </w:r>
      <w:r w:rsidR="00521BF5">
        <w:rPr>
          <w:rFonts w:ascii="Verdana" w:hAnsi="Verdana"/>
          <w:sz w:val="18"/>
          <w:szCs w:val="18"/>
        </w:rPr>
        <w:t xml:space="preserve"> beleidsmedewerker, om </w:t>
      </w:r>
      <w:r>
        <w:rPr>
          <w:rFonts w:ascii="Verdana" w:hAnsi="Verdana"/>
          <w:sz w:val="18"/>
          <w:szCs w:val="18"/>
        </w:rPr>
        <w:t xml:space="preserve">met de GASD te praten over wat </w:t>
      </w:r>
      <w:r w:rsidR="00E91F2F">
        <w:rPr>
          <w:rFonts w:ascii="Verdana" w:hAnsi="Verdana"/>
          <w:sz w:val="18"/>
          <w:szCs w:val="18"/>
        </w:rPr>
        <w:t xml:space="preserve">er </w:t>
      </w:r>
      <w:r>
        <w:rPr>
          <w:rFonts w:ascii="Verdana" w:hAnsi="Verdana"/>
          <w:sz w:val="18"/>
          <w:szCs w:val="18"/>
        </w:rPr>
        <w:t>speelt rond de reorganisatie van de sociale dienst</w:t>
      </w:r>
      <w:r w:rsidR="00521BF5">
        <w:rPr>
          <w:rFonts w:ascii="Verdana" w:hAnsi="Verdana"/>
          <w:sz w:val="18"/>
          <w:szCs w:val="18"/>
        </w:rPr>
        <w:t xml:space="preserve"> en welk traject zij lopen</w:t>
      </w:r>
      <w:r>
        <w:rPr>
          <w:rFonts w:ascii="Verdana" w:hAnsi="Verdana"/>
          <w:sz w:val="18"/>
          <w:szCs w:val="18"/>
        </w:rPr>
        <w:t>. Samen met de programmamanager modernisering sociale dienst Bert van der Weij.</w:t>
      </w:r>
      <w:r w:rsidR="00521BF5">
        <w:rPr>
          <w:rFonts w:ascii="Verdana" w:hAnsi="Verdana"/>
          <w:sz w:val="18"/>
          <w:szCs w:val="18"/>
        </w:rPr>
        <w:t xml:space="preserve"> Voorgesteld zal worden dit gesprek buiten een reguliere bijeenkomst te plannen.</w:t>
      </w:r>
    </w:p>
    <w:p w:rsidR="00163065" w:rsidRPr="00163065" w:rsidRDefault="00163065" w:rsidP="00163065">
      <w:pPr>
        <w:pStyle w:val="Lijstalinea"/>
        <w:rPr>
          <w:rFonts w:ascii="Verdana" w:hAnsi="Verdana"/>
          <w:sz w:val="18"/>
          <w:szCs w:val="18"/>
        </w:rPr>
      </w:pPr>
    </w:p>
    <w:p w:rsidR="00163065" w:rsidRDefault="00163065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Ingekomen stukken.</w:t>
      </w:r>
    </w:p>
    <w:p w:rsidR="00B91597" w:rsidRDefault="002E3361" w:rsidP="002E3361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notitie: “Opvang is een zorg van ons allemaal”’</w:t>
      </w:r>
    </w:p>
    <w:p w:rsidR="002E3361" w:rsidRDefault="002E3361" w:rsidP="002E3361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mondelinge toelichting op de harmonisatie kinderopvang en peuterspeelzalen.</w:t>
      </w:r>
    </w:p>
    <w:p w:rsidR="002E3361" w:rsidRDefault="002E3361" w:rsidP="002E3361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Vragenlijst participatie.</w:t>
      </w:r>
    </w:p>
    <w:p w:rsidR="00B91597" w:rsidRDefault="002E3361" w:rsidP="00CE7D22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Uitnodiging inkoop jeugdhulp, WMO en beschermd wonen. ( 18 september)</w:t>
      </w:r>
    </w:p>
    <w:p w:rsidR="00CE7D22" w:rsidRPr="00CE7D22" w:rsidRDefault="00CE7D22" w:rsidP="00CE7D22">
      <w:pPr>
        <w:pStyle w:val="Lijstalinea"/>
        <w:ind w:left="1440"/>
        <w:rPr>
          <w:rFonts w:ascii="Verdana" w:hAnsi="Verdana"/>
          <w:sz w:val="18"/>
          <w:szCs w:val="18"/>
        </w:rPr>
      </w:pPr>
    </w:p>
    <w:p w:rsidR="00B91597" w:rsidRDefault="00B91597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Besloten deel van de vergadering. </w:t>
      </w:r>
      <w:r w:rsidR="00E91F2F">
        <w:rPr>
          <w:rFonts w:ascii="Verdana" w:hAnsi="Verdana"/>
          <w:sz w:val="18"/>
          <w:szCs w:val="18"/>
        </w:rPr>
        <w:t xml:space="preserve">Een ambtelijk medewerker informeert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ons over de stand van zaken rond “Hulp bij het huishouden</w:t>
      </w:r>
      <w:r w:rsidR="00163065">
        <w:rPr>
          <w:rFonts w:ascii="Verdana" w:hAnsi="Verdana"/>
          <w:sz w:val="18"/>
          <w:szCs w:val="18"/>
        </w:rPr>
        <w:t>” .</w:t>
      </w:r>
    </w:p>
    <w:p w:rsidR="00163065" w:rsidRPr="00163065" w:rsidRDefault="00163065" w:rsidP="00163065">
      <w:pPr>
        <w:pStyle w:val="Lijstalinea"/>
        <w:rPr>
          <w:rFonts w:ascii="Verdana" w:hAnsi="Verdana"/>
          <w:sz w:val="18"/>
          <w:szCs w:val="18"/>
        </w:rPr>
      </w:pPr>
    </w:p>
    <w:p w:rsidR="00163065" w:rsidRDefault="00163065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 finale bespreking: het advies over de individuele inkomenstoeslag.</w:t>
      </w:r>
    </w:p>
    <w:p w:rsidR="00163065" w:rsidRPr="00163065" w:rsidRDefault="00163065" w:rsidP="00163065">
      <w:pPr>
        <w:pStyle w:val="Lijstalinea"/>
        <w:rPr>
          <w:rFonts w:ascii="Verdana" w:hAnsi="Verdana"/>
          <w:sz w:val="18"/>
          <w:szCs w:val="18"/>
        </w:rPr>
      </w:pPr>
    </w:p>
    <w:p w:rsidR="00163065" w:rsidRDefault="00163065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Voorstel regeling vacatiegelden te bespreken in combinatie met de resultaten ic voortgang tijdsregistratie GASD-leden.</w:t>
      </w:r>
    </w:p>
    <w:p w:rsidR="00163065" w:rsidRPr="00163065" w:rsidRDefault="00163065" w:rsidP="00163065">
      <w:pPr>
        <w:pStyle w:val="Lijstalinea"/>
        <w:rPr>
          <w:rFonts w:ascii="Verdana" w:hAnsi="Verdana"/>
          <w:sz w:val="18"/>
          <w:szCs w:val="18"/>
        </w:rPr>
      </w:pPr>
    </w:p>
    <w:p w:rsidR="00163065" w:rsidRDefault="00163065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Voortgang onderzoek bijzondere bijstand.</w:t>
      </w:r>
    </w:p>
    <w:p w:rsidR="00163065" w:rsidRPr="00163065" w:rsidRDefault="00163065" w:rsidP="00163065">
      <w:pPr>
        <w:pStyle w:val="Lijstalinea"/>
        <w:rPr>
          <w:rFonts w:ascii="Verdana" w:hAnsi="Verdana"/>
          <w:sz w:val="18"/>
          <w:szCs w:val="18"/>
        </w:rPr>
      </w:pPr>
    </w:p>
    <w:p w:rsidR="00163065" w:rsidRDefault="00163065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Alternatieve verklaring rond de ontvangstbevestiging toegangspassen Huis van de Stad.</w:t>
      </w:r>
    </w:p>
    <w:p w:rsidR="00163065" w:rsidRPr="00163065" w:rsidRDefault="00163065" w:rsidP="00163065">
      <w:pPr>
        <w:pStyle w:val="Lijstalinea"/>
        <w:rPr>
          <w:rFonts w:ascii="Verdana" w:hAnsi="Verdana"/>
          <w:sz w:val="18"/>
          <w:szCs w:val="18"/>
        </w:rPr>
      </w:pPr>
    </w:p>
    <w:p w:rsidR="00163065" w:rsidRDefault="002E3361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vergadering</w:t>
      </w:r>
      <w:r w:rsidR="00552ABA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2017.</w:t>
      </w:r>
    </w:p>
    <w:p w:rsidR="00552ABA" w:rsidRPr="00552ABA" w:rsidRDefault="00552ABA" w:rsidP="00552ABA">
      <w:pPr>
        <w:pStyle w:val="Lijstalinea"/>
        <w:rPr>
          <w:rFonts w:ascii="Verdana" w:hAnsi="Verdana"/>
          <w:sz w:val="18"/>
          <w:szCs w:val="18"/>
        </w:rPr>
      </w:pPr>
    </w:p>
    <w:p w:rsidR="00552ABA" w:rsidRDefault="00552ABA" w:rsidP="009416F0">
      <w:pPr>
        <w:pStyle w:val="Lijstalinea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Rondvraag en sluiting.</w:t>
      </w:r>
    </w:p>
    <w:p w:rsidR="00B91597" w:rsidRPr="00B91597" w:rsidRDefault="00B91597" w:rsidP="00B91597">
      <w:pPr>
        <w:pStyle w:val="Lijstalinea"/>
        <w:rPr>
          <w:rFonts w:ascii="Verdana" w:hAnsi="Verdana"/>
          <w:sz w:val="18"/>
          <w:szCs w:val="18"/>
        </w:rPr>
      </w:pPr>
    </w:p>
    <w:p w:rsidR="00B91597" w:rsidRPr="00B91597" w:rsidRDefault="00B91597" w:rsidP="002411A7">
      <w:pPr>
        <w:pStyle w:val="Lijstalinea"/>
        <w:ind w:left="0"/>
        <w:rPr>
          <w:rFonts w:ascii="Verdana" w:hAnsi="Verdana"/>
          <w:sz w:val="18"/>
          <w:szCs w:val="18"/>
        </w:rPr>
      </w:pPr>
    </w:p>
    <w:p w:rsidR="009416F0" w:rsidRDefault="009416F0" w:rsidP="009416F0">
      <w:pPr>
        <w:pStyle w:val="Lijstalinea"/>
        <w:rPr>
          <w:rFonts w:ascii="Verdana" w:hAnsi="Verdana"/>
          <w:sz w:val="18"/>
          <w:szCs w:val="18"/>
        </w:rPr>
      </w:pPr>
    </w:p>
    <w:p w:rsidR="002411A7" w:rsidRDefault="002411A7" w:rsidP="002411A7">
      <w:pPr>
        <w:rPr>
          <w:b/>
        </w:rPr>
      </w:pPr>
      <w:r>
        <w:rPr>
          <w:b/>
        </w:rPr>
        <w:t>Aktielijst:</w:t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Actualiseren netwerklijst. Allen</w:t>
      </w:r>
      <w:r>
        <w:tab/>
      </w:r>
      <w:r>
        <w:tab/>
      </w:r>
      <w:r>
        <w:tab/>
      </w:r>
      <w:r>
        <w:tab/>
      </w:r>
      <w:r>
        <w:tab/>
      </w:r>
      <w:r>
        <w:tab/>
        <w:t>voor 31 augustus.</w:t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Tekst voor ontvangstbewijs toegangspas. Gerard.</w:t>
      </w:r>
      <w:r>
        <w:tab/>
      </w:r>
      <w:r>
        <w:tab/>
      </w:r>
      <w:r>
        <w:tab/>
        <w:t>Voor 31 augustus.</w:t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Eerste analyse advies Individuele inkomenstoeslag: Marion / Herman</w:t>
      </w:r>
      <w:r>
        <w:tab/>
        <w:t>voor 21 en 31 aug.</w:t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Plan van aanpak “toezicht WMO”: Guusje, Gerard en Bob.</w:t>
      </w:r>
      <w:r>
        <w:tab/>
      </w:r>
      <w:r>
        <w:tab/>
        <w:t>-</w:t>
      </w:r>
      <w:r>
        <w:tab/>
      </w:r>
      <w:r>
        <w:tab/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Mantelzorg, verdere verdieping en uitwerking. Bob / allen</w:t>
      </w:r>
      <w:r>
        <w:tab/>
      </w:r>
      <w:r>
        <w:tab/>
        <w:t>-</w:t>
      </w:r>
      <w:r>
        <w:tab/>
      </w:r>
      <w:r>
        <w:tab/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 xml:space="preserve">Voorbereiding plas-dag ( vergroting impact adviezen): allen. </w:t>
      </w:r>
      <w:r>
        <w:tab/>
      </w:r>
      <w:r>
        <w:tab/>
        <w:t>voor 19 september</w:t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Tijdschrijven. Allen</w:t>
      </w:r>
      <w:r>
        <w:tab/>
      </w:r>
    </w:p>
    <w:p w:rsidR="002411A7" w:rsidRDefault="002411A7" w:rsidP="002411A7">
      <w:pPr>
        <w:pStyle w:val="Lijstalinea"/>
        <w:numPr>
          <w:ilvl w:val="0"/>
          <w:numId w:val="9"/>
        </w:numPr>
      </w:pPr>
      <w:r>
        <w:t>Reageren op advies individuele inkomenstoeslag.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9416F0" w:rsidRDefault="009416F0" w:rsidP="009416F0">
      <w:pPr>
        <w:pStyle w:val="Lijstalinea"/>
        <w:rPr>
          <w:rFonts w:ascii="Verdana" w:hAnsi="Verdana"/>
          <w:sz w:val="18"/>
          <w:szCs w:val="18"/>
        </w:rPr>
      </w:pPr>
    </w:p>
    <w:p w:rsidR="009416F0" w:rsidRDefault="009416F0" w:rsidP="009416F0">
      <w:pPr>
        <w:pStyle w:val="Lijstalinea"/>
        <w:rPr>
          <w:rFonts w:ascii="Verdana" w:hAnsi="Verdana"/>
          <w:sz w:val="18"/>
          <w:szCs w:val="18"/>
        </w:rPr>
      </w:pPr>
    </w:p>
    <w:p w:rsidR="002411A7" w:rsidRDefault="002411A7" w:rsidP="002411A7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Komende agenda’s</w:t>
      </w:r>
    </w:p>
    <w:p w:rsidR="002411A7" w:rsidRDefault="002411A7" w:rsidP="002411A7">
      <w:pPr>
        <w:pStyle w:val="Lijstalinea"/>
        <w:ind w:left="0"/>
        <w:rPr>
          <w:rFonts w:ascii="Verdana" w:hAnsi="Verdana"/>
          <w:sz w:val="18"/>
          <w:szCs w:val="18"/>
        </w:rPr>
      </w:pPr>
    </w:p>
    <w:p w:rsidR="009416F0" w:rsidRPr="002411A7" w:rsidRDefault="00521BF5" w:rsidP="009416F0">
      <w:pPr>
        <w:rPr>
          <w:rFonts w:ascii="Verdana" w:hAnsi="Verdana"/>
          <w:sz w:val="18"/>
          <w:szCs w:val="18"/>
          <w:u w:val="single"/>
        </w:rPr>
      </w:pPr>
      <w:r w:rsidRPr="002411A7">
        <w:rPr>
          <w:rFonts w:ascii="Verdana" w:hAnsi="Verdana"/>
          <w:sz w:val="18"/>
          <w:szCs w:val="18"/>
          <w:u w:val="single"/>
        </w:rPr>
        <w:t xml:space="preserve">Vergadering 19 september ( </w:t>
      </w:r>
      <w:proofErr w:type="spellStart"/>
      <w:r w:rsidRPr="002411A7">
        <w:rPr>
          <w:rFonts w:ascii="Verdana" w:hAnsi="Verdana"/>
          <w:sz w:val="18"/>
          <w:szCs w:val="18"/>
          <w:u w:val="single"/>
        </w:rPr>
        <w:t>Plasdag</w:t>
      </w:r>
      <w:proofErr w:type="spellEnd"/>
      <w:r w:rsidRPr="002411A7">
        <w:rPr>
          <w:rFonts w:ascii="Verdana" w:hAnsi="Verdana"/>
          <w:sz w:val="18"/>
          <w:szCs w:val="18"/>
          <w:u w:val="single"/>
        </w:rPr>
        <w:t>)</w:t>
      </w:r>
    </w:p>
    <w:p w:rsidR="009416F0" w:rsidRPr="009416F0" w:rsidRDefault="00521BF5" w:rsidP="00521BF5">
      <w:pPr>
        <w:ind w:left="708"/>
      </w:pPr>
      <w:r>
        <w:t>Agenda is / wordt vastgesteld</w:t>
      </w:r>
    </w:p>
    <w:p w:rsidR="00552ABA" w:rsidRPr="002411A7" w:rsidRDefault="00552ABA">
      <w:pPr>
        <w:rPr>
          <w:u w:val="single"/>
        </w:rPr>
      </w:pPr>
      <w:r w:rsidRPr="002411A7">
        <w:rPr>
          <w:u w:val="single"/>
        </w:rPr>
        <w:t xml:space="preserve">Vergadering 5 oktober: </w:t>
      </w:r>
    </w:p>
    <w:p w:rsidR="00552ABA" w:rsidRDefault="00552ABA" w:rsidP="00521BF5">
      <w:pPr>
        <w:ind w:left="708"/>
      </w:pPr>
      <w:r>
        <w:t>In gesprek met de wethouders Jan Willem van Gelder en Corine Dijksma.</w:t>
      </w:r>
    </w:p>
    <w:p w:rsidR="00552ABA" w:rsidRPr="00552ABA" w:rsidRDefault="00552ABA" w:rsidP="00521BF5">
      <w:pPr>
        <w:ind w:left="708"/>
      </w:pPr>
      <w:r>
        <w:t>Vervolg op de adviesaanvraag integrale toegang sociaal domein.</w:t>
      </w:r>
    </w:p>
    <w:p w:rsidR="00552ABA" w:rsidRPr="002411A7" w:rsidRDefault="00552ABA">
      <w:pPr>
        <w:rPr>
          <w:u w:val="single"/>
        </w:rPr>
      </w:pPr>
      <w:r w:rsidRPr="002411A7">
        <w:rPr>
          <w:u w:val="single"/>
        </w:rPr>
        <w:t>Vergadering 2 november:</w:t>
      </w:r>
    </w:p>
    <w:p w:rsidR="00552ABA" w:rsidRDefault="00552ABA" w:rsidP="00521BF5">
      <w:pPr>
        <w:ind w:left="708"/>
      </w:pPr>
      <w:r>
        <w:t xml:space="preserve">In gesprek met Rogier </w:t>
      </w:r>
      <w:proofErr w:type="spellStart"/>
      <w:r>
        <w:t>Tetteroo</w:t>
      </w:r>
      <w:proofErr w:type="spellEnd"/>
    </w:p>
    <w:p w:rsidR="009416F0" w:rsidRPr="002411A7" w:rsidRDefault="00552ABA">
      <w:pPr>
        <w:rPr>
          <w:u w:val="single"/>
        </w:rPr>
      </w:pPr>
      <w:r w:rsidRPr="002411A7">
        <w:rPr>
          <w:u w:val="single"/>
        </w:rPr>
        <w:t>Vergadering 30 november:</w:t>
      </w:r>
    </w:p>
    <w:p w:rsidR="00552ABA" w:rsidRDefault="00552ABA" w:rsidP="00521BF5">
      <w:pPr>
        <w:ind w:left="708"/>
      </w:pPr>
      <w:r>
        <w:t>Verenigde vergadering met de GCR</w:t>
      </w:r>
    </w:p>
    <w:p w:rsidR="002411A7" w:rsidRDefault="002411A7" w:rsidP="00521BF5">
      <w:pPr>
        <w:ind w:left="708"/>
      </w:pPr>
    </w:p>
    <w:p w:rsidR="002411A7" w:rsidRDefault="002411A7" w:rsidP="002411A7"/>
    <w:p w:rsidR="002411A7" w:rsidRDefault="002411A7" w:rsidP="002411A7"/>
    <w:sectPr w:rsidR="0024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5D6"/>
    <w:multiLevelType w:val="hybridMultilevel"/>
    <w:tmpl w:val="A7E46E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7D0"/>
    <w:multiLevelType w:val="hybridMultilevel"/>
    <w:tmpl w:val="E3EC75E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727DD"/>
    <w:multiLevelType w:val="hybridMultilevel"/>
    <w:tmpl w:val="233A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7AA2"/>
    <w:multiLevelType w:val="hybridMultilevel"/>
    <w:tmpl w:val="27020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2C7E"/>
    <w:multiLevelType w:val="multilevel"/>
    <w:tmpl w:val="A4887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196AC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234E98"/>
    <w:multiLevelType w:val="hybridMultilevel"/>
    <w:tmpl w:val="3AA42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481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644A26"/>
    <w:multiLevelType w:val="hybridMultilevel"/>
    <w:tmpl w:val="1388A57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0"/>
    <w:rsid w:val="00043250"/>
    <w:rsid w:val="00092125"/>
    <w:rsid w:val="000A368A"/>
    <w:rsid w:val="00154FEA"/>
    <w:rsid w:val="00163065"/>
    <w:rsid w:val="002411A7"/>
    <w:rsid w:val="00282538"/>
    <w:rsid w:val="002E3361"/>
    <w:rsid w:val="003D1773"/>
    <w:rsid w:val="004A4D8A"/>
    <w:rsid w:val="00521BF5"/>
    <w:rsid w:val="00550823"/>
    <w:rsid w:val="00552ABA"/>
    <w:rsid w:val="00583E2F"/>
    <w:rsid w:val="005845F0"/>
    <w:rsid w:val="005B2C7C"/>
    <w:rsid w:val="006B543F"/>
    <w:rsid w:val="006E01A6"/>
    <w:rsid w:val="00734E56"/>
    <w:rsid w:val="00750AF2"/>
    <w:rsid w:val="00776061"/>
    <w:rsid w:val="007C1D71"/>
    <w:rsid w:val="007F4B8A"/>
    <w:rsid w:val="009416F0"/>
    <w:rsid w:val="009D210F"/>
    <w:rsid w:val="00A01F1E"/>
    <w:rsid w:val="00B91597"/>
    <w:rsid w:val="00BB0496"/>
    <w:rsid w:val="00BC0A7F"/>
    <w:rsid w:val="00BE5B9F"/>
    <w:rsid w:val="00BE6B04"/>
    <w:rsid w:val="00C12320"/>
    <w:rsid w:val="00C91BC0"/>
    <w:rsid w:val="00CE7D22"/>
    <w:rsid w:val="00D13C1F"/>
    <w:rsid w:val="00D20BE4"/>
    <w:rsid w:val="00E91F2F"/>
    <w:rsid w:val="00EC64CE"/>
    <w:rsid w:val="00F226AF"/>
    <w:rsid w:val="00FA6A07"/>
    <w:rsid w:val="00FB50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6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6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484-EA62-4919-9FFE-438027B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2017-10-12T13:36:00Z</dcterms:created>
  <dcterms:modified xsi:type="dcterms:W3CDTF">2017-10-12T13:36:00Z</dcterms:modified>
</cp:coreProperties>
</file>