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BF10" w14:textId="34D66E3D" w:rsidR="00893359" w:rsidRDefault="00893359">
      <w:pPr>
        <w:rPr>
          <w:b/>
          <w:bCs/>
        </w:rPr>
      </w:pPr>
      <w:r>
        <w:rPr>
          <w:noProof/>
        </w:rPr>
        <w:drawing>
          <wp:inline distT="0" distB="0" distL="0" distR="0" wp14:anchorId="04926430" wp14:editId="7AB8040A">
            <wp:extent cx="5760720" cy="124275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r w:rsidR="0042698E">
        <w:t xml:space="preserve">Concept-verslag van de GASD-vergadering van </w:t>
      </w:r>
      <w:r w:rsidRPr="00893359">
        <w:rPr>
          <w:b/>
          <w:bCs/>
        </w:rPr>
        <w:t>22 april 2021</w:t>
      </w:r>
    </w:p>
    <w:p w14:paraId="214FF9FF" w14:textId="78612399" w:rsidR="007928A3" w:rsidRPr="0042698E" w:rsidRDefault="007928A3">
      <w:r>
        <w:rPr>
          <w:b/>
          <w:bCs/>
        </w:rPr>
        <w:t>(Intern verslag, niet publicabel</w:t>
      </w:r>
      <w:r w:rsidR="000D1D8D">
        <w:rPr>
          <w:b/>
          <w:bCs/>
        </w:rPr>
        <w:t xml:space="preserve"> vanwege namen en rugnummers</w:t>
      </w:r>
      <w:r>
        <w:rPr>
          <w:b/>
          <w:bCs/>
        </w:rPr>
        <w:t>.)</w:t>
      </w:r>
    </w:p>
    <w:p w14:paraId="0DD2FA00" w14:textId="1E51A91D" w:rsidR="00555671" w:rsidRDefault="00555671">
      <w:r>
        <w:t xml:space="preserve">Aanwezig: </w:t>
      </w:r>
      <w:r w:rsidR="0042698E">
        <w:t xml:space="preserve">Ton, Gerard, Bob, Marion, Guusje, </w:t>
      </w:r>
      <w:proofErr w:type="spellStart"/>
      <w:r w:rsidR="0042698E">
        <w:t>Djoeki</w:t>
      </w:r>
      <w:proofErr w:type="spellEnd"/>
      <w:r w:rsidR="0042698E">
        <w:t xml:space="preserve">. Aanwezig namens de GCR: Paul </w:t>
      </w:r>
      <w:proofErr w:type="spellStart"/>
      <w:r w:rsidR="0042698E">
        <w:t>Wiltenburg</w:t>
      </w:r>
      <w:proofErr w:type="spellEnd"/>
      <w:r w:rsidR="0042698E">
        <w:t xml:space="preserve">. </w:t>
      </w:r>
    </w:p>
    <w:p w14:paraId="2DA2997D" w14:textId="1EAB7126" w:rsidR="00893359" w:rsidRPr="0042698E" w:rsidRDefault="00893359" w:rsidP="00893359">
      <w:pPr>
        <w:pStyle w:val="Lijstalinea"/>
        <w:numPr>
          <w:ilvl w:val="0"/>
          <w:numId w:val="1"/>
        </w:numPr>
        <w:rPr>
          <w:b/>
          <w:bCs/>
        </w:rPr>
      </w:pPr>
      <w:r w:rsidRPr="0042698E">
        <w:rPr>
          <w:b/>
          <w:bCs/>
        </w:rPr>
        <w:t>Opening, mededelingen en vaststelling agenda.</w:t>
      </w:r>
    </w:p>
    <w:p w14:paraId="5EF3B8A9" w14:textId="21C1C54B" w:rsidR="0046580F" w:rsidRDefault="0046580F" w:rsidP="00D73183">
      <w:pPr>
        <w:pStyle w:val="Lijstalinea"/>
      </w:pPr>
      <w:r>
        <w:t xml:space="preserve">Mededeling: </w:t>
      </w:r>
      <w:r w:rsidR="008D4E55">
        <w:t>Er is een wijzing in de ambtelijke ondersteuning voor de GCR en GASD.</w:t>
      </w:r>
    </w:p>
    <w:p w14:paraId="4F54B16E" w14:textId="53A534E4" w:rsidR="00A05FAC" w:rsidRDefault="00D73183" w:rsidP="0053053F">
      <w:pPr>
        <w:pStyle w:val="Lijstalinea"/>
      </w:pPr>
      <w:r w:rsidRPr="00BA3C19">
        <w:rPr>
          <w:b/>
          <w:bCs/>
        </w:rPr>
        <w:t>Actiepunt:</w:t>
      </w:r>
      <w:r>
        <w:t xml:space="preserve"> Voorzitter neemt contact op met </w:t>
      </w:r>
      <w:r w:rsidR="003029C7">
        <w:t xml:space="preserve">de ondersteunende ambtenaren en de </w:t>
      </w:r>
      <w:r>
        <w:t xml:space="preserve">leidinggevende </w:t>
      </w:r>
      <w:r w:rsidR="00020856">
        <w:t xml:space="preserve">van de </w:t>
      </w:r>
      <w:r>
        <w:t xml:space="preserve">afdeling </w:t>
      </w:r>
      <w:r w:rsidR="00A05FAC">
        <w:t>F</w:t>
      </w:r>
      <w:r>
        <w:t xml:space="preserve">inanciën </w:t>
      </w:r>
      <w:r w:rsidR="00020856">
        <w:t xml:space="preserve">over het uitblijven van </w:t>
      </w:r>
      <w:r>
        <w:t>e</w:t>
      </w:r>
      <w:r w:rsidR="00A05FAC">
        <w:t>e</w:t>
      </w:r>
      <w:r>
        <w:t>n aantal maanden vacatiegelden</w:t>
      </w:r>
      <w:r w:rsidR="00020856">
        <w:t xml:space="preserve">. Het </w:t>
      </w:r>
      <w:r>
        <w:t xml:space="preserve">probleem zit in de nieuwe financiële systemen van de gemeente. Opschalen binnen de organisatie heeft </w:t>
      </w:r>
      <w:r w:rsidR="0053053F">
        <w:t xml:space="preserve">nog </w:t>
      </w:r>
      <w:r>
        <w:t xml:space="preserve">niet gewerkt. </w:t>
      </w:r>
      <w:r w:rsidR="00020856">
        <w:t xml:space="preserve">Er wordt opgemerkt dat dit </w:t>
      </w:r>
      <w:r>
        <w:t>geen vertrouwen</w:t>
      </w:r>
      <w:r w:rsidR="00020856">
        <w:t xml:space="preserve"> wekt</w:t>
      </w:r>
      <w:r>
        <w:t xml:space="preserve"> </w:t>
      </w:r>
      <w:r w:rsidR="00A05FAC">
        <w:t>in</w:t>
      </w:r>
      <w:r>
        <w:t xml:space="preserve"> </w:t>
      </w:r>
      <w:r w:rsidR="0053053F">
        <w:t xml:space="preserve">de </w:t>
      </w:r>
      <w:r>
        <w:t xml:space="preserve">afhandeling van zaken van inwoners. </w:t>
      </w:r>
    </w:p>
    <w:p w14:paraId="25B21250" w14:textId="37E46071" w:rsidR="0046580F" w:rsidRDefault="0046580F" w:rsidP="0053053F">
      <w:pPr>
        <w:pStyle w:val="Lijstalinea"/>
      </w:pPr>
      <w:r>
        <w:t>Het verslag van maart wordt ongewijzigd vastgesteld, met dank aan de secretaris.</w:t>
      </w:r>
    </w:p>
    <w:p w14:paraId="166FB536" w14:textId="3E1A4451" w:rsidR="006545D3" w:rsidRDefault="0053053F" w:rsidP="00893359">
      <w:pPr>
        <w:pStyle w:val="Lijstalinea"/>
        <w:numPr>
          <w:ilvl w:val="0"/>
          <w:numId w:val="1"/>
        </w:numPr>
      </w:pPr>
      <w:r>
        <w:t>Sturen op het Sociaal Domein</w:t>
      </w:r>
      <w:r w:rsidR="00BA3C19">
        <w:t xml:space="preserve"> en een set </w:t>
      </w:r>
      <w:r>
        <w:t xml:space="preserve">indicatoren.  </w:t>
      </w:r>
      <w:r w:rsidR="003029C7">
        <w:t xml:space="preserve">Enkele ambtenaren </w:t>
      </w:r>
      <w:r>
        <w:t>presenteren de stand van zaken</w:t>
      </w:r>
      <w:r w:rsidR="00BA3C19">
        <w:t>. Beleidsopgaves worden vertaald naar doelstellingen met indicatoren. Er zijn 6 thema’s, 24 opgaven, 52 doelstellingen, 60 indicatoren. Dilemma’s zijn o.a. de hoeveelheid, frequentie en meetbaarheid van de indicatoren, de nulmeting, normering, inspanning versus nut. Het k</w:t>
      </w:r>
      <w:r w:rsidR="00C61111">
        <w:t xml:space="preserve">ost veel tijd en inspanning om de cijfers op tafel te krijgen. </w:t>
      </w:r>
      <w:r w:rsidR="00AD5688">
        <w:t>In het geval van n</w:t>
      </w:r>
      <w:r w:rsidR="009F7E5E">
        <w:t>ieuw beleid</w:t>
      </w:r>
      <w:r w:rsidR="00AD5688">
        <w:t xml:space="preserve"> en </w:t>
      </w:r>
      <w:r w:rsidR="009F7E5E">
        <w:t>nieuw te ontwikkelen indicatoren</w:t>
      </w:r>
      <w:r w:rsidR="00AD5688">
        <w:t xml:space="preserve"> </w:t>
      </w:r>
      <w:r w:rsidR="00BA3C19">
        <w:t>wordt</w:t>
      </w:r>
      <w:r w:rsidR="00AD5688">
        <w:t xml:space="preserve"> er</w:t>
      </w:r>
      <w:r w:rsidR="00BA3C19">
        <w:t xml:space="preserve"> een </w:t>
      </w:r>
      <w:r w:rsidR="009F7E5E">
        <w:t xml:space="preserve">uitvraag </w:t>
      </w:r>
      <w:r w:rsidR="00BA3C19">
        <w:t xml:space="preserve">gedaan </w:t>
      </w:r>
      <w:r w:rsidR="009F7E5E">
        <w:t>via stadspeiling en CTO.</w:t>
      </w:r>
      <w:r w:rsidR="00E92C89">
        <w:t xml:space="preserve"> Nu zijn de cijfers nog niet veelzeggend</w:t>
      </w:r>
      <w:r w:rsidR="00BA3C19">
        <w:t>, in de loop van de tijd worden trends</w:t>
      </w:r>
      <w:r w:rsidR="00AD5688">
        <w:t xml:space="preserve"> zichtbaar</w:t>
      </w:r>
      <w:r w:rsidR="00E92C89">
        <w:t xml:space="preserve">. </w:t>
      </w:r>
      <w:r w:rsidR="00BA3C19">
        <w:t>Binnenkort vindt een g</w:t>
      </w:r>
      <w:r w:rsidR="00E92C89">
        <w:t xml:space="preserve">esprek </w:t>
      </w:r>
      <w:r w:rsidR="00BA3C19">
        <w:t xml:space="preserve">plaats met de </w:t>
      </w:r>
      <w:r w:rsidR="00E92C89">
        <w:t xml:space="preserve">gemeenteraad over </w:t>
      </w:r>
      <w:r w:rsidR="00BA3C19">
        <w:t xml:space="preserve">de vraag </w:t>
      </w:r>
      <w:r w:rsidR="00E92C89">
        <w:t>of dit het instrument is dat men verwacht</w:t>
      </w:r>
      <w:r w:rsidR="00BA3C19">
        <w:t>. G</w:t>
      </w:r>
      <w:r w:rsidR="00E92C89">
        <w:t>eeft dit mogelijkheden om te sturen</w:t>
      </w:r>
      <w:r w:rsidR="00BA3C19">
        <w:t xml:space="preserve">? </w:t>
      </w:r>
      <w:r w:rsidR="00E92C89">
        <w:t xml:space="preserve"> Samenhang </w:t>
      </w:r>
      <w:r w:rsidR="00BA3C19">
        <w:t xml:space="preserve">tussen indicatoren is </w:t>
      </w:r>
      <w:r w:rsidR="00E92C89">
        <w:t>te zien in de jaarstukken. Data</w:t>
      </w:r>
      <w:r w:rsidR="00BA3C19">
        <w:t>-</w:t>
      </w:r>
      <w:r w:rsidR="00E92C89">
        <w:t xml:space="preserve">gedreven werken </w:t>
      </w:r>
      <w:r w:rsidR="00BA3C19">
        <w:t xml:space="preserve">is </w:t>
      </w:r>
      <w:r w:rsidR="00E92C89">
        <w:t xml:space="preserve">handig voor de organisatie zelf, ambities en doelen </w:t>
      </w:r>
      <w:r w:rsidR="00BA3C19">
        <w:t xml:space="preserve">worden concreet gemaakt en resultaten en afwijkingen worden halfjaarlijks gerapporteerd.  B&amp;W wil geen visualisaties d.m.v. stoplichten. </w:t>
      </w:r>
      <w:r w:rsidR="000A00E4">
        <w:t>Dit</w:t>
      </w:r>
      <w:r w:rsidR="00BA3C19">
        <w:t xml:space="preserve"> nieuwe</w:t>
      </w:r>
      <w:r w:rsidR="000A00E4">
        <w:t xml:space="preserve"> systeem voorkomt ook dat bij nieuw beleid </w:t>
      </w:r>
      <w:r w:rsidR="00AD5688">
        <w:t xml:space="preserve">steeds </w:t>
      </w:r>
      <w:r w:rsidR="000A00E4">
        <w:t xml:space="preserve">gevraagd wordt om </w:t>
      </w:r>
      <w:r w:rsidR="00BA3C19">
        <w:t xml:space="preserve">een </w:t>
      </w:r>
      <w:r w:rsidR="000A00E4">
        <w:t>evaluatie en terugblik.</w:t>
      </w:r>
      <w:r w:rsidR="00F071B5">
        <w:t xml:space="preserve"> </w:t>
      </w:r>
      <w:r w:rsidR="00BA3C19" w:rsidRPr="00BA3C19">
        <w:rPr>
          <w:b/>
          <w:bCs/>
        </w:rPr>
        <w:t>Actiepunt</w:t>
      </w:r>
      <w:r w:rsidR="00BA3C19">
        <w:t xml:space="preserve">: </w:t>
      </w:r>
      <w:proofErr w:type="spellStart"/>
      <w:r w:rsidR="00F071B5">
        <w:t>Mari</w:t>
      </w:r>
      <w:r w:rsidR="00AD5688">
        <w:t>ë</w:t>
      </w:r>
      <w:r w:rsidR="00F071B5">
        <w:t>t</w:t>
      </w:r>
      <w:proofErr w:type="spellEnd"/>
      <w:r w:rsidR="00F071B5">
        <w:t xml:space="preserve"> stuurt dit concept naar ons. Dan kunnen wij dat verbinden met het veld/ervaringsdeskundigen/organisaties</w:t>
      </w:r>
      <w:r w:rsidR="00BA3C19">
        <w:t>.</w:t>
      </w:r>
    </w:p>
    <w:p w14:paraId="5ACEE542" w14:textId="77777777" w:rsidR="001D088C" w:rsidRPr="00DA4328" w:rsidRDefault="001D088C" w:rsidP="001D088C">
      <w:pPr>
        <w:pStyle w:val="Lijstalinea"/>
        <w:numPr>
          <w:ilvl w:val="0"/>
          <w:numId w:val="1"/>
        </w:numPr>
        <w:rPr>
          <w:b/>
          <w:bCs/>
        </w:rPr>
      </w:pPr>
      <w:r w:rsidRPr="00DA4328">
        <w:rPr>
          <w:b/>
          <w:bCs/>
        </w:rPr>
        <w:t>Impressie van de GCR vergadering van 22 april 2021.</w:t>
      </w:r>
    </w:p>
    <w:p w14:paraId="6CEFD79D" w14:textId="77777777" w:rsidR="00DA4328" w:rsidRDefault="00CD17DF" w:rsidP="00BA3C19">
      <w:pPr>
        <w:pStyle w:val="Lijstalinea"/>
      </w:pPr>
      <w:r>
        <w:t xml:space="preserve">Marion was </w:t>
      </w:r>
      <w:r w:rsidR="00DA4328">
        <w:t xml:space="preserve">namens de GASD </w:t>
      </w:r>
      <w:r>
        <w:t xml:space="preserve">aanwezig. </w:t>
      </w:r>
    </w:p>
    <w:p w14:paraId="46AA17EB" w14:textId="0DF378D9" w:rsidR="00DA4328" w:rsidRDefault="00CD17DF" w:rsidP="00DA4328">
      <w:pPr>
        <w:pStyle w:val="Lijstalinea"/>
        <w:numPr>
          <w:ilvl w:val="0"/>
          <w:numId w:val="6"/>
        </w:numPr>
      </w:pPr>
      <w:r>
        <w:t xml:space="preserve">Ambtenaren informeerden </w:t>
      </w:r>
      <w:r w:rsidR="00BA3C19">
        <w:t xml:space="preserve">de </w:t>
      </w:r>
      <w:r>
        <w:t>GCR over het verkeerscirculatieplan. D</w:t>
      </w:r>
      <w:r w:rsidR="00BA3C19">
        <w:t>e d</w:t>
      </w:r>
      <w:r>
        <w:t xml:space="preserve">iscussie spitste zich toe op OV-buslijnen. </w:t>
      </w:r>
      <w:r w:rsidR="00BA3C19">
        <w:t xml:space="preserve">De </w:t>
      </w:r>
      <w:proofErr w:type="spellStart"/>
      <w:r>
        <w:t>Goverwellesingel</w:t>
      </w:r>
      <w:proofErr w:type="spellEnd"/>
      <w:r>
        <w:t xml:space="preserve"> wordt in 2022-2023 aangepakt, </w:t>
      </w:r>
      <w:r w:rsidR="00BA3C19">
        <w:t xml:space="preserve">GCR vraagt </w:t>
      </w:r>
      <w:r>
        <w:t>aandacht voor oversteekplaatsen. Binnenstad: minder</w:t>
      </w:r>
      <w:r w:rsidR="00DA4328">
        <w:t>-</w:t>
      </w:r>
      <w:r>
        <w:t>mobiele mensen moeten terechtkunnen met de auto</w:t>
      </w:r>
      <w:r w:rsidR="00BA3C19">
        <w:t xml:space="preserve">, </w:t>
      </w:r>
      <w:r w:rsidR="002F5229">
        <w:t>GCR</w:t>
      </w:r>
      <w:r w:rsidR="00D252E9">
        <w:t xml:space="preserve"> heeft geadviseerd </w:t>
      </w:r>
      <w:r w:rsidR="002F5229">
        <w:t xml:space="preserve">over parkeerplaatsen bij </w:t>
      </w:r>
      <w:r w:rsidR="00D252E9">
        <w:t xml:space="preserve">het Huis van de Stad. </w:t>
      </w:r>
      <w:r w:rsidR="00DA4328">
        <w:t>GCR heeft besloten geen advies uit te brengen over het verkeerscirculatieplan, maar wel verder door te denken over OV: met name bereikbaarheid via buslijnen.</w:t>
      </w:r>
    </w:p>
    <w:p w14:paraId="558F85AD" w14:textId="4CC0F9AF" w:rsidR="00DA4328" w:rsidRDefault="00DA4328" w:rsidP="00DA4328">
      <w:pPr>
        <w:pStyle w:val="Lijstalinea"/>
        <w:numPr>
          <w:ilvl w:val="0"/>
          <w:numId w:val="6"/>
        </w:numPr>
      </w:pPr>
      <w:r>
        <w:t xml:space="preserve">Signaal: </w:t>
      </w:r>
      <w:r w:rsidR="00567B3F">
        <w:t xml:space="preserve">40 % wordt niet geleverd van </w:t>
      </w:r>
      <w:r>
        <w:t xml:space="preserve">de </w:t>
      </w:r>
      <w:r w:rsidR="00567B3F">
        <w:t>huishoudelijke hulp</w:t>
      </w:r>
      <w:r>
        <w:t>-</w:t>
      </w:r>
      <w:r w:rsidR="00567B3F">
        <w:t>indicaties.</w:t>
      </w:r>
      <w:r w:rsidR="00D252E9">
        <w:t>(?</w:t>
      </w:r>
      <w:r w:rsidR="00447D5D">
        <w:t xml:space="preserve"> Zie verder GCR-verslag.</w:t>
      </w:r>
      <w:r w:rsidR="00D252E9">
        <w:t>)</w:t>
      </w:r>
      <w:r w:rsidR="00447D5D">
        <w:t xml:space="preserve"> </w:t>
      </w:r>
    </w:p>
    <w:p w14:paraId="039922D8" w14:textId="5E947E02" w:rsidR="00DA4328" w:rsidRDefault="00D252E9" w:rsidP="00DA4328">
      <w:pPr>
        <w:pStyle w:val="Lijstalinea"/>
        <w:numPr>
          <w:ilvl w:val="0"/>
          <w:numId w:val="6"/>
        </w:numPr>
      </w:pPr>
      <w:r>
        <w:t>Er zijn s</w:t>
      </w:r>
      <w:r w:rsidR="00D5095F">
        <w:t xml:space="preserve">lechts </w:t>
      </w:r>
      <w:r>
        <w:t xml:space="preserve">twee </w:t>
      </w:r>
      <w:r w:rsidR="00447D5D">
        <w:t xml:space="preserve">reacties </w:t>
      </w:r>
      <w:r w:rsidR="00DA4328">
        <w:t>binnen</w:t>
      </w:r>
      <w:r>
        <w:t xml:space="preserve">gekomen </w:t>
      </w:r>
      <w:r w:rsidR="00447D5D">
        <w:t xml:space="preserve">op </w:t>
      </w:r>
      <w:r>
        <w:t xml:space="preserve">de </w:t>
      </w:r>
      <w:r w:rsidR="00447D5D">
        <w:t>vacature</w:t>
      </w:r>
      <w:r w:rsidR="00D5095F">
        <w:t xml:space="preserve">s </w:t>
      </w:r>
      <w:r w:rsidR="00447D5D">
        <w:t>GCR</w:t>
      </w:r>
      <w:r w:rsidR="001D088C">
        <w:t>. Profiel dat nodig is:</w:t>
      </w:r>
      <w:r w:rsidR="009217B9">
        <w:t xml:space="preserve"> </w:t>
      </w:r>
      <w:r w:rsidR="00024089">
        <w:t xml:space="preserve">ervaringsdeskundigen </w:t>
      </w:r>
      <w:r w:rsidR="009217B9">
        <w:t>jeugd</w:t>
      </w:r>
      <w:r w:rsidR="00DA4328">
        <w:t>wet</w:t>
      </w:r>
      <w:r w:rsidR="009217B9">
        <w:t>, inburgeringswet</w:t>
      </w:r>
      <w:r w:rsidR="001D088C">
        <w:t xml:space="preserve">, </w:t>
      </w:r>
      <w:r w:rsidR="009217B9">
        <w:t>participatiewet</w:t>
      </w:r>
      <w:r w:rsidR="001D088C">
        <w:t xml:space="preserve"> en bejaarden. </w:t>
      </w:r>
    </w:p>
    <w:p w14:paraId="479297D9" w14:textId="6CAB52EC" w:rsidR="00893359" w:rsidRDefault="00D66C9C" w:rsidP="00DA4328">
      <w:pPr>
        <w:pStyle w:val="Lijstalinea"/>
        <w:numPr>
          <w:ilvl w:val="0"/>
          <w:numId w:val="6"/>
        </w:numPr>
      </w:pPr>
      <w:r>
        <w:lastRenderedPageBreak/>
        <w:t>Paul en Adriaan</w:t>
      </w:r>
      <w:r w:rsidR="00D252E9">
        <w:t xml:space="preserve"> gaan aan de </w:t>
      </w:r>
      <w:r>
        <w:t>slag</w:t>
      </w:r>
      <w:r w:rsidR="00D252E9">
        <w:t xml:space="preserve"> met de “</w:t>
      </w:r>
      <w:r w:rsidR="00D252E9" w:rsidRPr="00D252E9">
        <w:t xml:space="preserve"> </w:t>
      </w:r>
      <w:r w:rsidR="00D252E9">
        <w:t>Leidraad in gesprek gaan met cliënten”.</w:t>
      </w:r>
    </w:p>
    <w:p w14:paraId="3D3BB66B" w14:textId="605C16FA" w:rsidR="00893359" w:rsidRDefault="00893359" w:rsidP="00893359">
      <w:pPr>
        <w:pStyle w:val="Lijstalinea"/>
        <w:numPr>
          <w:ilvl w:val="0"/>
          <w:numId w:val="1"/>
        </w:numPr>
      </w:pPr>
      <w:r w:rsidRPr="00D252E9">
        <w:rPr>
          <w:b/>
          <w:bCs/>
        </w:rPr>
        <w:t>De stand van zaken rond het adviestraject regiovisie</w:t>
      </w:r>
      <w:r w:rsidR="00D252E9" w:rsidRPr="00D252E9">
        <w:rPr>
          <w:b/>
          <w:bCs/>
        </w:rPr>
        <w:t xml:space="preserve"> Jeugd en WMO</w:t>
      </w:r>
      <w:r w:rsidRPr="00D252E9">
        <w:rPr>
          <w:b/>
          <w:bCs/>
        </w:rPr>
        <w:t xml:space="preserve"> “</w:t>
      </w:r>
      <w:r w:rsidR="00D252E9" w:rsidRPr="00D252E9">
        <w:rPr>
          <w:b/>
          <w:bCs/>
        </w:rPr>
        <w:t>S</w:t>
      </w:r>
      <w:r w:rsidRPr="00D252E9">
        <w:rPr>
          <w:b/>
          <w:bCs/>
        </w:rPr>
        <w:t>cherper aan de wind.”</w:t>
      </w:r>
      <w:r w:rsidR="00442D96">
        <w:t xml:space="preserve"> Guusje en </w:t>
      </w:r>
      <w:proofErr w:type="spellStart"/>
      <w:r w:rsidR="00442D96">
        <w:t>Djoeki</w:t>
      </w:r>
      <w:proofErr w:type="spellEnd"/>
      <w:r w:rsidR="00442D96">
        <w:t xml:space="preserve"> lichten proces en </w:t>
      </w:r>
      <w:proofErr w:type="spellStart"/>
      <w:r w:rsidR="00442D96">
        <w:t>concept-advies</w:t>
      </w:r>
      <w:proofErr w:type="spellEnd"/>
      <w:r w:rsidR="00442D96">
        <w:t xml:space="preserve"> toe.</w:t>
      </w:r>
      <w:r w:rsidR="00D252E9">
        <w:t xml:space="preserve"> De informatie en suggesties die het netwerk heeft gedeeld en die gericht zijn op de uitvoeringsfase houden we achter de hand, we vermelden in het advies dat we die suggesties evt. in een later stadium kunnen delen. GASD spreekt af om zaken uit het GAB-advies die niet specifiek betrekking hebben op jeugd en WMO niet over te nemen.  </w:t>
      </w:r>
    </w:p>
    <w:p w14:paraId="03C332E4" w14:textId="0F56618E" w:rsidR="00893359" w:rsidRDefault="00893359" w:rsidP="00893359">
      <w:pPr>
        <w:pStyle w:val="Lijstalinea"/>
        <w:numPr>
          <w:ilvl w:val="0"/>
          <w:numId w:val="1"/>
        </w:numPr>
      </w:pPr>
      <w:r w:rsidRPr="00B079D4">
        <w:rPr>
          <w:b/>
          <w:bCs/>
        </w:rPr>
        <w:t>De nieuw ontvangen adviesvraag rond de verordening schuldhulpverlening</w:t>
      </w:r>
      <w:r>
        <w:t>.</w:t>
      </w:r>
      <w:r w:rsidR="00F6567F">
        <w:t xml:space="preserve"> </w:t>
      </w:r>
    </w:p>
    <w:p w14:paraId="2F520EC5" w14:textId="38AD9E40" w:rsidR="00B73A80" w:rsidRDefault="00B079D4" w:rsidP="00B73A80">
      <w:pPr>
        <w:pStyle w:val="Lijstalinea"/>
      </w:pPr>
      <w:r>
        <w:t xml:space="preserve">De </w:t>
      </w:r>
      <w:r w:rsidR="00F6567F">
        <w:t>wet op</w:t>
      </w:r>
      <w:r>
        <w:t xml:space="preserve"> schuldhulpverlening is</w:t>
      </w:r>
      <w:r w:rsidR="00F6567F">
        <w:t xml:space="preserve"> gewijzigd. Gouda wil </w:t>
      </w:r>
      <w:r>
        <w:t xml:space="preserve">een </w:t>
      </w:r>
      <w:r w:rsidR="00F6567F">
        <w:t>max</w:t>
      </w:r>
      <w:r>
        <w:t>imale</w:t>
      </w:r>
      <w:r w:rsidR="00F6567F">
        <w:t xml:space="preserve"> termijn van 6 weken hanteren (i</w:t>
      </w:r>
      <w:r>
        <w:t>.p.v.</w:t>
      </w:r>
      <w:r w:rsidR="00F6567F">
        <w:t xml:space="preserve"> 8 weken) en sneller </w:t>
      </w:r>
      <w:r w:rsidR="00024089">
        <w:t xml:space="preserve">reageren </w:t>
      </w:r>
      <w:r w:rsidR="00F6567F">
        <w:t xml:space="preserve">naar de cliënt. </w:t>
      </w:r>
      <w:r>
        <w:t>Gemeente Gouda w</w:t>
      </w:r>
      <w:r w:rsidR="00F6567F">
        <w:t xml:space="preserve">il preventief te werk gaan: bij </w:t>
      </w:r>
      <w:r>
        <w:t xml:space="preserve">de </w:t>
      </w:r>
      <w:r w:rsidR="00F6567F">
        <w:t>1</w:t>
      </w:r>
      <w:r w:rsidR="00F6567F" w:rsidRPr="00F6567F">
        <w:rPr>
          <w:vertAlign w:val="superscript"/>
        </w:rPr>
        <w:t>e</w:t>
      </w:r>
      <w:r w:rsidR="00F6567F">
        <w:t xml:space="preserve"> signalen neemt</w:t>
      </w:r>
      <w:r>
        <w:t xml:space="preserve"> de</w:t>
      </w:r>
      <w:r w:rsidR="00F6567F">
        <w:t xml:space="preserve"> gemeente zelf contact op met cliënt.  GASD en GCR </w:t>
      </w:r>
      <w:r>
        <w:t xml:space="preserve">zullen een </w:t>
      </w:r>
      <w:r w:rsidR="00F6567F">
        <w:t>positief en beperkt advies uit</w:t>
      </w:r>
      <w:r>
        <w:t>brengen</w:t>
      </w:r>
      <w:r w:rsidR="00F6567F">
        <w:t>. Later di</w:t>
      </w:r>
      <w:r w:rsidR="00084F71">
        <w:t xml:space="preserve">t </w:t>
      </w:r>
      <w:r w:rsidR="00F6567F">
        <w:t xml:space="preserve">jaar </w:t>
      </w:r>
      <w:r w:rsidR="00B73A80">
        <w:t xml:space="preserve">wordt een </w:t>
      </w:r>
      <w:r w:rsidR="00F6567F">
        <w:t>beleids</w:t>
      </w:r>
      <w:r w:rsidR="00024089">
        <w:t xml:space="preserve">- en </w:t>
      </w:r>
      <w:r w:rsidR="00F6567F">
        <w:t>uitvoeringsplan</w:t>
      </w:r>
      <w:r w:rsidR="00B73A80">
        <w:t xml:space="preserve"> geschreven over</w:t>
      </w:r>
      <w:r w:rsidR="00F6567F">
        <w:t xml:space="preserve"> hoe Gouda omgaat met SHV. De gemeente wil GASD/GCR daarbij betrekken. 1</w:t>
      </w:r>
      <w:r w:rsidR="00F6567F" w:rsidRPr="00F6567F">
        <w:rPr>
          <w:vertAlign w:val="superscript"/>
        </w:rPr>
        <w:t>e</w:t>
      </w:r>
      <w:r w:rsidR="00F6567F">
        <w:t xml:space="preserve"> concept in juni, GASD denkt mee</w:t>
      </w:r>
      <w:r w:rsidR="00617F6E">
        <w:t xml:space="preserve"> </w:t>
      </w:r>
      <w:r w:rsidR="00B73A80">
        <w:t xml:space="preserve">aan het begin </w:t>
      </w:r>
      <w:r w:rsidR="00617F6E">
        <w:t xml:space="preserve">en adviseert </w:t>
      </w:r>
      <w:r w:rsidR="00024089">
        <w:t xml:space="preserve">ook </w:t>
      </w:r>
      <w:r w:rsidR="00617F6E">
        <w:t>onafhankelijk in een later stadium</w:t>
      </w:r>
      <w:r w:rsidR="00F6567F">
        <w:t xml:space="preserve">. </w:t>
      </w:r>
      <w:r>
        <w:t xml:space="preserve">Herman en Gerard, Paul en Guido en Colette </w:t>
      </w:r>
      <w:r w:rsidR="00B73A80">
        <w:t>zijn betrokken bij dit advies.</w:t>
      </w:r>
    </w:p>
    <w:p w14:paraId="21F3BF03" w14:textId="74294C82" w:rsidR="00893359" w:rsidRPr="00B73A80" w:rsidRDefault="00B73A80" w:rsidP="00B73A80">
      <w:pPr>
        <w:pStyle w:val="Lijstalinea"/>
        <w:numPr>
          <w:ilvl w:val="0"/>
          <w:numId w:val="1"/>
        </w:numPr>
        <w:rPr>
          <w:b/>
          <w:bCs/>
        </w:rPr>
      </w:pPr>
      <w:r w:rsidRPr="00B73A80">
        <w:rPr>
          <w:b/>
          <w:bCs/>
        </w:rPr>
        <w:t>G</w:t>
      </w:r>
      <w:r w:rsidR="00893359" w:rsidRPr="00B73A80">
        <w:rPr>
          <w:b/>
          <w:bCs/>
        </w:rPr>
        <w:t>esprek met het bestuur van de GAB.</w:t>
      </w:r>
    </w:p>
    <w:p w14:paraId="45DFCBA2" w14:textId="2D912626" w:rsidR="00782C42" w:rsidRDefault="00782C42" w:rsidP="00782C42">
      <w:pPr>
        <w:pStyle w:val="Lijstalinea"/>
      </w:pPr>
      <w:r>
        <w:t>Gerard</w:t>
      </w:r>
      <w:r w:rsidR="002617E6">
        <w:t xml:space="preserve"> en Ton</w:t>
      </w:r>
      <w:r>
        <w:t xml:space="preserve"> doe</w:t>
      </w:r>
      <w:r w:rsidR="002617E6">
        <w:t>n</w:t>
      </w:r>
      <w:r>
        <w:t xml:space="preserve"> verslag: </w:t>
      </w:r>
      <w:r w:rsidR="00B73A80">
        <w:t xml:space="preserve">Het was een </w:t>
      </w:r>
      <w:r>
        <w:t>plezierig gesprek</w:t>
      </w:r>
      <w:r w:rsidR="00B744A3">
        <w:t xml:space="preserve">, </w:t>
      </w:r>
      <w:r w:rsidR="00B73A80">
        <w:t>een g</w:t>
      </w:r>
      <w:r>
        <w:t>edachte</w:t>
      </w:r>
      <w:r w:rsidR="00024089">
        <w:t xml:space="preserve">wisseling </w:t>
      </w:r>
      <w:r>
        <w:t xml:space="preserve">over hoe GAB </w:t>
      </w:r>
      <w:r w:rsidR="00084F71">
        <w:t>vanuit ervaring, belangenbehartiging en expertise eerder in</w:t>
      </w:r>
      <w:r w:rsidR="00024089">
        <w:t xml:space="preserve"> het</w:t>
      </w:r>
      <w:r w:rsidR="00084F71">
        <w:t xml:space="preserve"> </w:t>
      </w:r>
      <w:r>
        <w:t>beleid</w:t>
      </w:r>
      <w:r w:rsidR="00084F71">
        <w:t xml:space="preserve">sproces </w:t>
      </w:r>
      <w:r w:rsidR="00B73A80">
        <w:t xml:space="preserve">invloed kan uitoefenen. </w:t>
      </w:r>
      <w:r w:rsidR="00084F71">
        <w:t xml:space="preserve">Deze expertise is </w:t>
      </w:r>
      <w:r w:rsidR="00B73A80">
        <w:t xml:space="preserve">ook </w:t>
      </w:r>
      <w:r w:rsidR="00084F71">
        <w:t>aanwezig in de GCR en de GASD</w:t>
      </w:r>
      <w:r w:rsidR="00024089">
        <w:t xml:space="preserve"> wordt gevoed met deze signalen vanuit GCR en GAB</w:t>
      </w:r>
      <w:r w:rsidR="00084F71">
        <w:t xml:space="preserve">. Advies en signalen zijn </w:t>
      </w:r>
      <w:r w:rsidR="00024089">
        <w:t xml:space="preserve">altijd </w:t>
      </w:r>
      <w:r w:rsidR="00084F71">
        <w:t xml:space="preserve">welkom. </w:t>
      </w:r>
      <w:r w:rsidR="00323329">
        <w:t>GASD</w:t>
      </w:r>
      <w:r w:rsidR="00FC4B9F">
        <w:t xml:space="preserve"> erkent en waardeert</w:t>
      </w:r>
      <w:r w:rsidR="00B73A80">
        <w:t xml:space="preserve"> de</w:t>
      </w:r>
      <w:r w:rsidR="00FC4B9F">
        <w:t xml:space="preserve"> rol van de GAB. GASD</w:t>
      </w:r>
      <w:r w:rsidR="00323329">
        <w:t xml:space="preserve"> bepaalt</w:t>
      </w:r>
      <w:r w:rsidR="00FC4B9F">
        <w:t xml:space="preserve"> onafhankelijk</w:t>
      </w:r>
      <w:r w:rsidR="00323329">
        <w:t xml:space="preserve"> wat we met welke signalen doen</w:t>
      </w:r>
      <w:r w:rsidR="00DE29BC">
        <w:t xml:space="preserve">, </w:t>
      </w:r>
      <w:r w:rsidR="002617E6">
        <w:t xml:space="preserve">vanuit een </w:t>
      </w:r>
      <w:r w:rsidR="00DE29BC">
        <w:t>brede belangenafweging i</w:t>
      </w:r>
      <w:r w:rsidR="00024089">
        <w:t>.p.v.</w:t>
      </w:r>
      <w:r w:rsidR="00DE29BC">
        <w:t xml:space="preserve"> belangenbehartiging</w:t>
      </w:r>
      <w:r w:rsidR="00323329">
        <w:t xml:space="preserve">. </w:t>
      </w:r>
      <w:r>
        <w:t xml:space="preserve">GAB is op zoek naar een voorzitter. </w:t>
      </w:r>
      <w:r w:rsidR="00084F71">
        <w:t xml:space="preserve">Er komt een keer een vervolggesprek. </w:t>
      </w:r>
      <w:r w:rsidR="00350082">
        <w:t>Verordening art. 6 lid 4</w:t>
      </w:r>
      <w:r w:rsidR="002617E6">
        <w:t xml:space="preserve"> luidt:</w:t>
      </w:r>
      <w:r w:rsidR="00350082">
        <w:t xml:space="preserve"> inbreng meesturen bij advies. Dat </w:t>
      </w:r>
      <w:r w:rsidR="002617E6">
        <w:t>is volgens alle leden van de GADS niet werkbaar. W</w:t>
      </w:r>
      <w:r w:rsidR="00350082">
        <w:t>e anonimiseren inbreng</w:t>
      </w:r>
      <w:r w:rsidR="002617E6">
        <w:t xml:space="preserve"> en nemen essenties over in onze adviezen</w:t>
      </w:r>
      <w:r w:rsidR="0084081D">
        <w:t xml:space="preserve"> </w:t>
      </w:r>
      <w:r w:rsidR="0060090C">
        <w:t>(</w:t>
      </w:r>
      <w:r w:rsidR="0084081D">
        <w:t>op basis van een brede afweging i.p.v. belangenbehartiging.</w:t>
      </w:r>
      <w:r w:rsidR="0060090C">
        <w:t>)</w:t>
      </w:r>
      <w:r w:rsidR="00350082">
        <w:t xml:space="preserve"> We koppelen wel terug naar organisaties wat we met de inbreng doen</w:t>
      </w:r>
      <w:r w:rsidR="00EF0AB4">
        <w:t>, we sturen (na behandeling in B&amp;W) de adviezen door naar de organisaties die gereageerd hebben.</w:t>
      </w:r>
    </w:p>
    <w:p w14:paraId="24510742" w14:textId="3F504DD0" w:rsidR="00893359" w:rsidRDefault="00893359" w:rsidP="00893359">
      <w:pPr>
        <w:pStyle w:val="Lijstalinea"/>
        <w:numPr>
          <w:ilvl w:val="0"/>
          <w:numId w:val="1"/>
        </w:numPr>
      </w:pPr>
      <w:r>
        <w:t xml:space="preserve">Terugkoppeling van diverse digitale bijeenkomsten en </w:t>
      </w:r>
      <w:proofErr w:type="spellStart"/>
      <w:r w:rsidR="002617E6">
        <w:t>w</w:t>
      </w:r>
      <w:r>
        <w:t>ebinars</w:t>
      </w:r>
      <w:proofErr w:type="spellEnd"/>
      <w:r w:rsidR="00EF0AB4">
        <w:t>,</w:t>
      </w:r>
      <w:r>
        <w:t xml:space="preserve"> waaronder:</w:t>
      </w:r>
    </w:p>
    <w:p w14:paraId="4CE87101" w14:textId="70348AEC" w:rsidR="00893359" w:rsidRDefault="00893359" w:rsidP="00893359">
      <w:pPr>
        <w:pStyle w:val="Lijstalinea"/>
        <w:numPr>
          <w:ilvl w:val="0"/>
          <w:numId w:val="3"/>
        </w:numPr>
      </w:pPr>
      <w:r>
        <w:t xml:space="preserve">NGSZ: in gesprek met Pieter </w:t>
      </w:r>
      <w:proofErr w:type="spellStart"/>
      <w:r>
        <w:t>Ha</w:t>
      </w:r>
      <w:r w:rsidR="00EF0AB4">
        <w:t>s</w:t>
      </w:r>
      <w:r>
        <w:t>ekamp</w:t>
      </w:r>
      <w:proofErr w:type="spellEnd"/>
      <w:r>
        <w:t xml:space="preserve"> (CPB)</w:t>
      </w:r>
    </w:p>
    <w:p w14:paraId="6452E136" w14:textId="40DB24E5" w:rsidR="00893359" w:rsidRDefault="00893359" w:rsidP="00893359">
      <w:pPr>
        <w:pStyle w:val="Lijstalinea"/>
        <w:numPr>
          <w:ilvl w:val="0"/>
          <w:numId w:val="3"/>
        </w:numPr>
      </w:pPr>
      <w:r>
        <w:t>Het informeel netwerk</w:t>
      </w:r>
    </w:p>
    <w:p w14:paraId="64FD4C75" w14:textId="30EEBC50" w:rsidR="00893359" w:rsidRDefault="00893359" w:rsidP="00893359">
      <w:pPr>
        <w:pStyle w:val="Lijstalinea"/>
        <w:numPr>
          <w:ilvl w:val="0"/>
          <w:numId w:val="3"/>
        </w:numPr>
      </w:pPr>
      <w:r>
        <w:t>Webinar inburgering</w:t>
      </w:r>
    </w:p>
    <w:p w14:paraId="51BB09E0" w14:textId="5824B6B1" w:rsidR="00893359" w:rsidRDefault="00893359" w:rsidP="00893359">
      <w:pPr>
        <w:pStyle w:val="Lijstalinea"/>
        <w:numPr>
          <w:ilvl w:val="0"/>
          <w:numId w:val="3"/>
        </w:numPr>
      </w:pPr>
      <w:r>
        <w:t>De woningmarkt en de vergrijzing</w:t>
      </w:r>
    </w:p>
    <w:p w14:paraId="13818F9A" w14:textId="287C5F7E" w:rsidR="00350082" w:rsidRDefault="00350082" w:rsidP="00893359">
      <w:pPr>
        <w:pStyle w:val="Lijstalinea"/>
        <w:numPr>
          <w:ilvl w:val="0"/>
          <w:numId w:val="3"/>
        </w:numPr>
      </w:pPr>
      <w:r>
        <w:t xml:space="preserve">Kernkracht radenoverleg: Ton heeft binnenkort kennismakingsgesprek met </w:t>
      </w:r>
      <w:proofErr w:type="spellStart"/>
      <w:r>
        <w:t>vz</w:t>
      </w:r>
      <w:proofErr w:type="spellEnd"/>
      <w:r>
        <w:t xml:space="preserve"> Barbara Visser.</w:t>
      </w:r>
      <w:r w:rsidR="00032580">
        <w:t xml:space="preserve"> Paul zit in het NTO (</w:t>
      </w:r>
      <w:r w:rsidR="00E759F7">
        <w:t>N</w:t>
      </w:r>
      <w:r w:rsidR="00032580">
        <w:t xml:space="preserve">etwerk </w:t>
      </w:r>
      <w:r w:rsidR="00E759F7">
        <w:t>T</w:t>
      </w:r>
      <w:r w:rsidR="00032580">
        <w:t xml:space="preserve">afel </w:t>
      </w:r>
      <w:r w:rsidR="00E759F7">
        <w:t>O</w:t>
      </w:r>
      <w:r w:rsidR="00032580">
        <w:t>verleg 4x per jaar)</w:t>
      </w:r>
    </w:p>
    <w:p w14:paraId="33E6F23E" w14:textId="6BB810D2" w:rsidR="00893359" w:rsidRDefault="005169ED" w:rsidP="003C5535">
      <w:pPr>
        <w:pStyle w:val="Lijstalinea"/>
        <w:numPr>
          <w:ilvl w:val="0"/>
          <w:numId w:val="1"/>
        </w:numPr>
      </w:pPr>
      <w:r>
        <w:t>Preventieakkoord</w:t>
      </w:r>
      <w:r w:rsidR="00397E92">
        <w:t>. GASD en GCR willen als sympathisant vermeld worden.</w:t>
      </w:r>
      <w:r w:rsidR="004D47D1">
        <w:t xml:space="preserve"> </w:t>
      </w:r>
    </w:p>
    <w:p w14:paraId="5A2E539E" w14:textId="5BFDFEC3" w:rsidR="008B599B" w:rsidRDefault="00EF0AB4" w:rsidP="008B599B">
      <w:r>
        <w:t>Na de rondvraag sluit de voorzitter om ca. 16:00 uur de vergadering.</w:t>
      </w:r>
    </w:p>
    <w:sectPr w:rsidR="008B5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876"/>
    <w:multiLevelType w:val="hybridMultilevel"/>
    <w:tmpl w:val="CB7035F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3DE70842"/>
    <w:multiLevelType w:val="hybridMultilevel"/>
    <w:tmpl w:val="031EF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A87ABA"/>
    <w:multiLevelType w:val="hybridMultilevel"/>
    <w:tmpl w:val="2BE8CE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2F6601"/>
    <w:multiLevelType w:val="hybridMultilevel"/>
    <w:tmpl w:val="1828F6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DA11377"/>
    <w:multiLevelType w:val="hybridMultilevel"/>
    <w:tmpl w:val="E898C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183791"/>
    <w:multiLevelType w:val="hybridMultilevel"/>
    <w:tmpl w:val="A72243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59"/>
    <w:rsid w:val="00015A70"/>
    <w:rsid w:val="00020856"/>
    <w:rsid w:val="00024089"/>
    <w:rsid w:val="00032580"/>
    <w:rsid w:val="00084F71"/>
    <w:rsid w:val="000A00E4"/>
    <w:rsid w:val="000D1D8D"/>
    <w:rsid w:val="001B150D"/>
    <w:rsid w:val="001D088C"/>
    <w:rsid w:val="002617E6"/>
    <w:rsid w:val="002F5229"/>
    <w:rsid w:val="003029C7"/>
    <w:rsid w:val="00323329"/>
    <w:rsid w:val="00330EF2"/>
    <w:rsid w:val="00350082"/>
    <w:rsid w:val="00397E92"/>
    <w:rsid w:val="003C5535"/>
    <w:rsid w:val="003D19C3"/>
    <w:rsid w:val="0042698E"/>
    <w:rsid w:val="00442D96"/>
    <w:rsid w:val="00447D5D"/>
    <w:rsid w:val="00462F75"/>
    <w:rsid w:val="0046580F"/>
    <w:rsid w:val="004D47D1"/>
    <w:rsid w:val="004F3D79"/>
    <w:rsid w:val="005169ED"/>
    <w:rsid w:val="0053053F"/>
    <w:rsid w:val="005377DD"/>
    <w:rsid w:val="00555671"/>
    <w:rsid w:val="00557D7A"/>
    <w:rsid w:val="00567B3F"/>
    <w:rsid w:val="0060090C"/>
    <w:rsid w:val="00617F6E"/>
    <w:rsid w:val="006545D3"/>
    <w:rsid w:val="006A34EB"/>
    <w:rsid w:val="00770B9F"/>
    <w:rsid w:val="00782C42"/>
    <w:rsid w:val="007928A3"/>
    <w:rsid w:val="007C4A58"/>
    <w:rsid w:val="0084081D"/>
    <w:rsid w:val="00893359"/>
    <w:rsid w:val="008B599B"/>
    <w:rsid w:val="008D4E55"/>
    <w:rsid w:val="009217B9"/>
    <w:rsid w:val="009F7E5E"/>
    <w:rsid w:val="00A05FAC"/>
    <w:rsid w:val="00A856C3"/>
    <w:rsid w:val="00AD5688"/>
    <w:rsid w:val="00AF6E95"/>
    <w:rsid w:val="00B079D4"/>
    <w:rsid w:val="00B73A80"/>
    <w:rsid w:val="00B744A3"/>
    <w:rsid w:val="00BA3C19"/>
    <w:rsid w:val="00C61111"/>
    <w:rsid w:val="00CD17DF"/>
    <w:rsid w:val="00D252E9"/>
    <w:rsid w:val="00D41EB7"/>
    <w:rsid w:val="00D5095F"/>
    <w:rsid w:val="00D66C9C"/>
    <w:rsid w:val="00D73183"/>
    <w:rsid w:val="00DA02E1"/>
    <w:rsid w:val="00DA4328"/>
    <w:rsid w:val="00DE29BC"/>
    <w:rsid w:val="00E400DF"/>
    <w:rsid w:val="00E759F7"/>
    <w:rsid w:val="00E92C89"/>
    <w:rsid w:val="00EF0AB4"/>
    <w:rsid w:val="00F071B5"/>
    <w:rsid w:val="00F214C3"/>
    <w:rsid w:val="00F63585"/>
    <w:rsid w:val="00F6567F"/>
    <w:rsid w:val="00F8712F"/>
    <w:rsid w:val="00FC4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8980"/>
  <w15:chartTrackingRefBased/>
  <w15:docId w15:val="{B32A17E3-E71A-4F4C-8815-87A7270A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Klein</dc:creator>
  <cp:keywords/>
  <dc:description/>
  <cp:lastModifiedBy>Marion van Leeuwen</cp:lastModifiedBy>
  <cp:revision>2</cp:revision>
  <dcterms:created xsi:type="dcterms:W3CDTF">2021-06-10T15:05:00Z</dcterms:created>
  <dcterms:modified xsi:type="dcterms:W3CDTF">2021-06-10T15:05:00Z</dcterms:modified>
</cp:coreProperties>
</file>