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D63D6" w14:textId="466D87A1" w:rsidR="00E33DCD" w:rsidRPr="00DB4ACB" w:rsidRDefault="00E37F40">
      <w:pPr>
        <w:rPr>
          <w:rFonts w:ascii="Verdana" w:hAnsi="Verdana"/>
          <w:sz w:val="24"/>
          <w:szCs w:val="24"/>
        </w:rPr>
      </w:pPr>
      <w:r w:rsidRPr="00DB4ACB">
        <w:rPr>
          <w:rFonts w:ascii="Verdana" w:hAnsi="Verdana"/>
          <w:b/>
          <w:bCs/>
          <w:sz w:val="24"/>
          <w:szCs w:val="24"/>
        </w:rPr>
        <w:t>AGE</w:t>
      </w:r>
      <w:r w:rsidR="008563EC" w:rsidRPr="00DB4ACB">
        <w:rPr>
          <w:rFonts w:ascii="Verdana" w:hAnsi="Verdana"/>
          <w:b/>
          <w:bCs/>
          <w:sz w:val="24"/>
          <w:szCs w:val="24"/>
        </w:rPr>
        <w:t xml:space="preserve">NDA van de </w:t>
      </w:r>
      <w:r w:rsidR="00DD4A1C">
        <w:rPr>
          <w:rFonts w:ascii="Verdana" w:hAnsi="Verdana"/>
          <w:b/>
          <w:bCs/>
          <w:sz w:val="24"/>
          <w:szCs w:val="24"/>
        </w:rPr>
        <w:t>GASD-vergadering op 16 januari 2025</w:t>
      </w:r>
    </w:p>
    <w:p w14:paraId="09CF29CC" w14:textId="308C3A5C" w:rsidR="00E37F40" w:rsidRPr="00DB4ACB" w:rsidRDefault="00E37F40">
      <w:pPr>
        <w:rPr>
          <w:rFonts w:ascii="Verdana" w:hAnsi="Verdana"/>
          <w:sz w:val="24"/>
          <w:szCs w:val="24"/>
        </w:rPr>
      </w:pPr>
    </w:p>
    <w:p w14:paraId="72F90D44" w14:textId="29382709" w:rsidR="00DD4A1C" w:rsidRDefault="008563EC">
      <w:pPr>
        <w:rPr>
          <w:rFonts w:ascii="Verdana" w:hAnsi="Verdana"/>
          <w:b/>
          <w:sz w:val="24"/>
          <w:szCs w:val="24"/>
        </w:rPr>
      </w:pPr>
      <w:r w:rsidRPr="00DB4ACB">
        <w:rPr>
          <w:rFonts w:ascii="Verdana" w:hAnsi="Verdana"/>
          <w:b/>
          <w:sz w:val="24"/>
          <w:szCs w:val="24"/>
        </w:rPr>
        <w:t>Plaats</w:t>
      </w:r>
      <w:r w:rsidRPr="00DB4ACB">
        <w:rPr>
          <w:rFonts w:ascii="Verdana" w:hAnsi="Verdana"/>
          <w:b/>
          <w:sz w:val="24"/>
          <w:szCs w:val="24"/>
        </w:rPr>
        <w:tab/>
        <w:t>: Huis van de Stad</w:t>
      </w:r>
      <w:r w:rsidR="00C6139E">
        <w:rPr>
          <w:rFonts w:ascii="Verdana" w:hAnsi="Verdana"/>
          <w:b/>
          <w:sz w:val="24"/>
          <w:szCs w:val="24"/>
        </w:rPr>
        <w:t xml:space="preserve"> kamer 7.4</w:t>
      </w:r>
    </w:p>
    <w:p w14:paraId="20B25D6D" w14:textId="577EEB7A" w:rsidR="00E37F40" w:rsidRPr="00DB4ACB" w:rsidRDefault="00345DC1">
      <w:pPr>
        <w:rPr>
          <w:rFonts w:ascii="Verdana" w:hAnsi="Verdana"/>
          <w:sz w:val="24"/>
          <w:szCs w:val="24"/>
        </w:rPr>
      </w:pPr>
      <w:r w:rsidRPr="00DB4ACB">
        <w:rPr>
          <w:rFonts w:ascii="Verdana" w:hAnsi="Verdana"/>
          <w:b/>
          <w:sz w:val="24"/>
          <w:szCs w:val="24"/>
        </w:rPr>
        <w:br/>
      </w:r>
      <w:r w:rsidR="008563EC" w:rsidRPr="00DB4ACB">
        <w:rPr>
          <w:rFonts w:ascii="Verdana" w:hAnsi="Verdana"/>
          <w:sz w:val="24"/>
          <w:szCs w:val="24"/>
        </w:rPr>
        <w:t>Tijd</w:t>
      </w:r>
      <w:r w:rsidR="008563EC" w:rsidRPr="00DB4ACB">
        <w:rPr>
          <w:rFonts w:ascii="Verdana" w:hAnsi="Verdana"/>
          <w:sz w:val="24"/>
          <w:szCs w:val="24"/>
        </w:rPr>
        <w:tab/>
        <w:t xml:space="preserve">: </w:t>
      </w:r>
      <w:r w:rsidR="00DD4A1C">
        <w:rPr>
          <w:rFonts w:ascii="Verdana" w:hAnsi="Verdana"/>
          <w:sz w:val="24"/>
          <w:szCs w:val="24"/>
        </w:rPr>
        <w:t xml:space="preserve">van 13.30 -16.30 uur </w:t>
      </w:r>
      <w:r w:rsidR="00DB4ACB" w:rsidRPr="00DB4ACB">
        <w:rPr>
          <w:rFonts w:ascii="Verdana" w:hAnsi="Verdana"/>
          <w:sz w:val="24"/>
          <w:szCs w:val="24"/>
        </w:rPr>
        <w:t xml:space="preserve">vergaderen in </w:t>
      </w:r>
    </w:p>
    <w:p w14:paraId="53D0EE8E" w14:textId="77777777" w:rsidR="00B16577" w:rsidRPr="00DB4ACB" w:rsidRDefault="00B16577">
      <w:pPr>
        <w:rPr>
          <w:rFonts w:ascii="Verdana" w:hAnsi="Verdana"/>
          <w:sz w:val="24"/>
          <w:szCs w:val="24"/>
        </w:rPr>
      </w:pPr>
    </w:p>
    <w:p w14:paraId="497BB26A" w14:textId="4587E647" w:rsidR="00E37F40" w:rsidRDefault="00E37F40" w:rsidP="00E37F40">
      <w:pPr>
        <w:pStyle w:val="Lijstalinea"/>
        <w:numPr>
          <w:ilvl w:val="0"/>
          <w:numId w:val="1"/>
        </w:numPr>
        <w:rPr>
          <w:rFonts w:ascii="Verdana" w:hAnsi="Verdana"/>
          <w:sz w:val="24"/>
          <w:szCs w:val="24"/>
        </w:rPr>
      </w:pPr>
      <w:r w:rsidRPr="00DB4ACB">
        <w:rPr>
          <w:rFonts w:ascii="Verdana" w:hAnsi="Verdana"/>
          <w:sz w:val="24"/>
          <w:szCs w:val="24"/>
        </w:rPr>
        <w:t>Opening en vaststelling agenda.</w:t>
      </w:r>
    </w:p>
    <w:p w14:paraId="79D67E67" w14:textId="0FB877D1" w:rsidR="00DD72C3" w:rsidRPr="00DB4ACB" w:rsidRDefault="00DD72C3" w:rsidP="00E37F40">
      <w:pPr>
        <w:pStyle w:val="Lijstalinea"/>
        <w:numPr>
          <w:ilvl w:val="0"/>
          <w:numId w:val="1"/>
        </w:numPr>
        <w:rPr>
          <w:rFonts w:ascii="Verdana" w:hAnsi="Verdana"/>
          <w:sz w:val="24"/>
          <w:szCs w:val="24"/>
        </w:rPr>
      </w:pPr>
      <w:r>
        <w:rPr>
          <w:rFonts w:ascii="Verdana" w:hAnsi="Verdana"/>
          <w:sz w:val="24"/>
          <w:szCs w:val="24"/>
        </w:rPr>
        <w:t xml:space="preserve">Bezoek van </w:t>
      </w:r>
      <w:proofErr w:type="spellStart"/>
      <w:r>
        <w:rPr>
          <w:rFonts w:ascii="Verdana" w:hAnsi="Verdana"/>
          <w:sz w:val="24"/>
          <w:szCs w:val="24"/>
        </w:rPr>
        <w:t>Elliz</w:t>
      </w:r>
      <w:proofErr w:type="spellEnd"/>
      <w:r>
        <w:rPr>
          <w:rFonts w:ascii="Verdana" w:hAnsi="Verdana"/>
          <w:sz w:val="24"/>
          <w:szCs w:val="24"/>
        </w:rPr>
        <w:t xml:space="preserve"> van der Ham en Janine Luik : Buurt aan Zet</w:t>
      </w:r>
    </w:p>
    <w:p w14:paraId="6F88B3BE" w14:textId="2C9D8244" w:rsidR="00E37F40" w:rsidRPr="00DB4ACB" w:rsidRDefault="00E37F40" w:rsidP="00E37F40">
      <w:pPr>
        <w:pStyle w:val="Lijstalinea"/>
        <w:numPr>
          <w:ilvl w:val="0"/>
          <w:numId w:val="1"/>
        </w:numPr>
        <w:rPr>
          <w:rFonts w:ascii="Verdana" w:hAnsi="Verdana"/>
          <w:sz w:val="24"/>
          <w:szCs w:val="24"/>
        </w:rPr>
      </w:pPr>
      <w:r w:rsidRPr="00DB4ACB">
        <w:rPr>
          <w:rFonts w:ascii="Verdana" w:hAnsi="Verdana"/>
          <w:sz w:val="24"/>
          <w:szCs w:val="24"/>
        </w:rPr>
        <w:t xml:space="preserve">Mededelingen en verslag vergadering </w:t>
      </w:r>
      <w:r w:rsidR="00DD4A1C">
        <w:rPr>
          <w:rFonts w:ascii="Verdana" w:hAnsi="Verdana"/>
          <w:sz w:val="24"/>
          <w:szCs w:val="24"/>
        </w:rPr>
        <w:t>12 december</w:t>
      </w:r>
      <w:r w:rsidR="00345DC1" w:rsidRPr="00DB4ACB">
        <w:rPr>
          <w:rFonts w:ascii="Verdana" w:hAnsi="Verdana"/>
          <w:sz w:val="24"/>
          <w:szCs w:val="24"/>
        </w:rPr>
        <w:t xml:space="preserve"> (bijlage</w:t>
      </w:r>
      <w:r w:rsidR="00A86AF1">
        <w:rPr>
          <w:rFonts w:ascii="Verdana" w:hAnsi="Verdana"/>
          <w:sz w:val="24"/>
          <w:szCs w:val="24"/>
        </w:rPr>
        <w:t xml:space="preserve"> 1</w:t>
      </w:r>
      <w:r w:rsidR="00345DC1" w:rsidRPr="00DB4ACB">
        <w:rPr>
          <w:rFonts w:ascii="Verdana" w:hAnsi="Verdana"/>
          <w:sz w:val="24"/>
          <w:szCs w:val="24"/>
        </w:rPr>
        <w:t xml:space="preserve">) </w:t>
      </w:r>
    </w:p>
    <w:p w14:paraId="1E8D0820" w14:textId="1C451C78" w:rsidR="008563EC" w:rsidRDefault="008563EC" w:rsidP="004506F8">
      <w:pPr>
        <w:pStyle w:val="Lijstalinea"/>
        <w:numPr>
          <w:ilvl w:val="0"/>
          <w:numId w:val="1"/>
        </w:numPr>
        <w:rPr>
          <w:rFonts w:ascii="Verdana" w:hAnsi="Verdana"/>
          <w:sz w:val="24"/>
          <w:szCs w:val="24"/>
        </w:rPr>
      </w:pPr>
      <w:r w:rsidRPr="00DB4ACB">
        <w:rPr>
          <w:rFonts w:ascii="Verdana" w:hAnsi="Verdana"/>
          <w:sz w:val="24"/>
          <w:szCs w:val="24"/>
        </w:rPr>
        <w:t>Adviesaanvraag Armoedebeleid</w:t>
      </w:r>
      <w:r w:rsidR="00DD72C3">
        <w:rPr>
          <w:rFonts w:ascii="Verdana" w:hAnsi="Verdana"/>
          <w:sz w:val="24"/>
          <w:szCs w:val="24"/>
        </w:rPr>
        <w:t xml:space="preserve"> (bijlage 2</w:t>
      </w:r>
      <w:r w:rsidR="00C6139E">
        <w:rPr>
          <w:rFonts w:ascii="Verdana" w:hAnsi="Verdana"/>
          <w:sz w:val="24"/>
          <w:szCs w:val="24"/>
        </w:rPr>
        <w:t>)</w:t>
      </w:r>
    </w:p>
    <w:p w14:paraId="232489FD" w14:textId="3E77BDBB" w:rsidR="00DD4A1C" w:rsidRDefault="00DD4A1C" w:rsidP="004506F8">
      <w:pPr>
        <w:pStyle w:val="Lijstalinea"/>
        <w:numPr>
          <w:ilvl w:val="0"/>
          <w:numId w:val="1"/>
        </w:numPr>
        <w:rPr>
          <w:rFonts w:ascii="Verdana" w:hAnsi="Verdana"/>
          <w:sz w:val="24"/>
          <w:szCs w:val="24"/>
        </w:rPr>
      </w:pPr>
      <w:r>
        <w:rPr>
          <w:rFonts w:ascii="Verdana" w:hAnsi="Verdana"/>
          <w:sz w:val="24"/>
          <w:szCs w:val="24"/>
        </w:rPr>
        <w:t>Advies</w:t>
      </w:r>
      <w:r w:rsidR="008A1F10">
        <w:rPr>
          <w:rFonts w:ascii="Verdana" w:hAnsi="Verdana"/>
          <w:sz w:val="24"/>
          <w:szCs w:val="24"/>
        </w:rPr>
        <w:t>:</w:t>
      </w:r>
      <w:r>
        <w:rPr>
          <w:rFonts w:ascii="Verdana" w:hAnsi="Verdana"/>
          <w:sz w:val="24"/>
          <w:szCs w:val="24"/>
        </w:rPr>
        <w:t xml:space="preserve"> Eenzaamheid onder jongeren</w:t>
      </w:r>
      <w:r w:rsidR="00DD72C3">
        <w:rPr>
          <w:rFonts w:ascii="Verdana" w:hAnsi="Verdana"/>
          <w:sz w:val="24"/>
          <w:szCs w:val="24"/>
        </w:rPr>
        <w:t xml:space="preserve"> (bijlage 3</w:t>
      </w:r>
      <w:r w:rsidR="00C6139E">
        <w:rPr>
          <w:rFonts w:ascii="Verdana" w:hAnsi="Verdana"/>
          <w:sz w:val="24"/>
          <w:szCs w:val="24"/>
        </w:rPr>
        <w:t>)</w:t>
      </w:r>
    </w:p>
    <w:p w14:paraId="6A3E4C20" w14:textId="7966ADEF" w:rsidR="00C6139E" w:rsidRDefault="00C6139E" w:rsidP="004506F8">
      <w:pPr>
        <w:pStyle w:val="Lijstalinea"/>
        <w:numPr>
          <w:ilvl w:val="0"/>
          <w:numId w:val="1"/>
        </w:numPr>
        <w:rPr>
          <w:rFonts w:ascii="Verdana" w:hAnsi="Verdana"/>
          <w:sz w:val="24"/>
          <w:szCs w:val="24"/>
        </w:rPr>
      </w:pPr>
      <w:r>
        <w:rPr>
          <w:rFonts w:ascii="Verdana" w:hAnsi="Verdana"/>
          <w:sz w:val="24"/>
          <w:szCs w:val="24"/>
        </w:rPr>
        <w:t>Reactie college op advies leerlingenvervoer. (reeds in jullie bezit)</w:t>
      </w:r>
    </w:p>
    <w:p w14:paraId="3ABF7FB7" w14:textId="382263DE" w:rsidR="007E73E2" w:rsidRPr="00DD4A1C" w:rsidRDefault="00345DC1" w:rsidP="00DD4A1C">
      <w:pPr>
        <w:pStyle w:val="Lijstalinea"/>
        <w:numPr>
          <w:ilvl w:val="0"/>
          <w:numId w:val="1"/>
        </w:numPr>
        <w:rPr>
          <w:rFonts w:ascii="Verdana" w:hAnsi="Verdana"/>
          <w:sz w:val="24"/>
          <w:szCs w:val="24"/>
        </w:rPr>
      </w:pPr>
      <w:r w:rsidRPr="00DD4A1C">
        <w:rPr>
          <w:rFonts w:ascii="Verdana" w:hAnsi="Verdana"/>
          <w:sz w:val="24"/>
          <w:szCs w:val="24"/>
        </w:rPr>
        <w:t>Lunch met College van B en W 21/01</w:t>
      </w:r>
      <w:r w:rsidR="00C6139E">
        <w:rPr>
          <w:rFonts w:ascii="Verdana" w:hAnsi="Verdana"/>
          <w:sz w:val="24"/>
          <w:szCs w:val="24"/>
        </w:rPr>
        <w:t xml:space="preserve"> om 12.30 uur</w:t>
      </w:r>
    </w:p>
    <w:p w14:paraId="6681ABEA" w14:textId="3A68C338" w:rsidR="00345DC1" w:rsidRPr="00DB4ACB" w:rsidRDefault="00345DC1" w:rsidP="00345DC1">
      <w:pPr>
        <w:pStyle w:val="Lijstalinea"/>
        <w:numPr>
          <w:ilvl w:val="0"/>
          <w:numId w:val="3"/>
        </w:numPr>
        <w:rPr>
          <w:rFonts w:ascii="Verdana" w:hAnsi="Verdana"/>
          <w:sz w:val="24"/>
          <w:szCs w:val="24"/>
        </w:rPr>
      </w:pPr>
      <w:r w:rsidRPr="00DB4ACB">
        <w:rPr>
          <w:rFonts w:ascii="Verdana" w:hAnsi="Verdana"/>
          <w:sz w:val="24"/>
          <w:szCs w:val="24"/>
        </w:rPr>
        <w:t xml:space="preserve">Adviesaanvragen </w:t>
      </w:r>
      <w:r w:rsidR="00DB4ACB" w:rsidRPr="00DB4ACB">
        <w:rPr>
          <w:rFonts w:ascii="Verdana" w:hAnsi="Verdana"/>
          <w:sz w:val="24"/>
          <w:szCs w:val="24"/>
        </w:rPr>
        <w:t xml:space="preserve">nog </w:t>
      </w:r>
      <w:r w:rsidRPr="00DB4ACB">
        <w:rPr>
          <w:rFonts w:ascii="Verdana" w:hAnsi="Verdana"/>
          <w:sz w:val="24"/>
          <w:szCs w:val="24"/>
        </w:rPr>
        <w:t>in de pijplijn: vrijwilligersbeleid, sociaal medische kinderopvang</w:t>
      </w:r>
    </w:p>
    <w:p w14:paraId="7FE76448" w14:textId="1BBB1C91" w:rsidR="00C66D93" w:rsidRDefault="00DB4ACB" w:rsidP="00345DC1">
      <w:pPr>
        <w:pStyle w:val="Lijstalinea"/>
        <w:numPr>
          <w:ilvl w:val="0"/>
          <w:numId w:val="3"/>
        </w:numPr>
        <w:rPr>
          <w:rFonts w:ascii="Verdana" w:hAnsi="Verdana"/>
          <w:sz w:val="24"/>
          <w:szCs w:val="24"/>
        </w:rPr>
      </w:pPr>
      <w:r>
        <w:rPr>
          <w:rFonts w:ascii="Verdana" w:hAnsi="Verdana"/>
          <w:sz w:val="24"/>
          <w:szCs w:val="24"/>
        </w:rPr>
        <w:t xml:space="preserve">Overzicht </w:t>
      </w:r>
      <w:proofErr w:type="spellStart"/>
      <w:r>
        <w:rPr>
          <w:rFonts w:ascii="Verdana" w:hAnsi="Verdana"/>
          <w:sz w:val="24"/>
          <w:szCs w:val="24"/>
        </w:rPr>
        <w:t>webinars</w:t>
      </w:r>
      <w:proofErr w:type="spellEnd"/>
      <w:r>
        <w:rPr>
          <w:rFonts w:ascii="Verdana" w:hAnsi="Verdana"/>
          <w:sz w:val="24"/>
          <w:szCs w:val="24"/>
        </w:rPr>
        <w:t xml:space="preserve"> Koepe</w:t>
      </w:r>
      <w:r w:rsidR="00DD4A1C">
        <w:rPr>
          <w:rFonts w:ascii="Verdana" w:hAnsi="Verdana"/>
          <w:sz w:val="24"/>
          <w:szCs w:val="24"/>
        </w:rPr>
        <w:t>l Organisatie (zie onder agenda)</w:t>
      </w:r>
      <w:r w:rsidR="00A86AF1">
        <w:rPr>
          <w:rFonts w:ascii="Verdana" w:hAnsi="Verdana"/>
          <w:sz w:val="24"/>
          <w:szCs w:val="24"/>
        </w:rPr>
        <w:t xml:space="preserve"> en </w:t>
      </w:r>
      <w:r w:rsidR="00A86AF1" w:rsidRPr="00A86AF1">
        <w:rPr>
          <w:rFonts w:ascii="Arial" w:hAnsi="Arial" w:cs="Arial"/>
          <w:color w:val="FFFFFF" w:themeColor="background1"/>
          <w:sz w:val="27"/>
          <w:szCs w:val="27"/>
          <w:shd w:val="clear" w:color="auto" w:fill="A44529"/>
        </w:rPr>
        <w:t>Webinar Middelgrote en grootstedelijke vraagstukken op 5 februari a.s.</w:t>
      </w:r>
    </w:p>
    <w:p w14:paraId="732B9CB0" w14:textId="61995D80" w:rsidR="00C6139E" w:rsidRDefault="00C6139E" w:rsidP="00345DC1">
      <w:pPr>
        <w:pStyle w:val="Lijstalinea"/>
        <w:numPr>
          <w:ilvl w:val="0"/>
          <w:numId w:val="3"/>
        </w:numPr>
        <w:rPr>
          <w:rFonts w:ascii="Verdana" w:hAnsi="Verdana"/>
          <w:sz w:val="24"/>
          <w:szCs w:val="24"/>
        </w:rPr>
      </w:pPr>
      <w:r>
        <w:rPr>
          <w:rFonts w:ascii="Verdana" w:hAnsi="Verdana"/>
          <w:sz w:val="24"/>
          <w:szCs w:val="24"/>
        </w:rPr>
        <w:t>Overzicht subsidies</w:t>
      </w:r>
      <w:r w:rsidR="008A1F10">
        <w:rPr>
          <w:rFonts w:ascii="Verdana" w:hAnsi="Verdana"/>
          <w:sz w:val="24"/>
          <w:szCs w:val="24"/>
        </w:rPr>
        <w:t xml:space="preserve"> (</w:t>
      </w:r>
      <w:r>
        <w:rPr>
          <w:rFonts w:ascii="Verdana" w:hAnsi="Verdana"/>
          <w:sz w:val="24"/>
          <w:szCs w:val="24"/>
        </w:rPr>
        <w:t xml:space="preserve"> bijlagen</w:t>
      </w:r>
      <w:r w:rsidR="008A1F10">
        <w:rPr>
          <w:rFonts w:ascii="Verdana" w:hAnsi="Verdana"/>
          <w:sz w:val="24"/>
          <w:szCs w:val="24"/>
        </w:rPr>
        <w:t xml:space="preserve"> op 17/12/2024 ontvangen</w:t>
      </w:r>
      <w:r>
        <w:rPr>
          <w:rFonts w:ascii="Verdana" w:hAnsi="Verdana"/>
          <w:sz w:val="24"/>
          <w:szCs w:val="24"/>
        </w:rPr>
        <w:t>)</w:t>
      </w:r>
    </w:p>
    <w:p w14:paraId="32D93B62" w14:textId="7AEDD0D3" w:rsidR="00DD72C3" w:rsidRDefault="00DD72C3" w:rsidP="00345DC1">
      <w:pPr>
        <w:pStyle w:val="Lijstalinea"/>
        <w:numPr>
          <w:ilvl w:val="0"/>
          <w:numId w:val="3"/>
        </w:numPr>
        <w:rPr>
          <w:rFonts w:ascii="Verdana" w:hAnsi="Verdana"/>
          <w:sz w:val="24"/>
          <w:szCs w:val="24"/>
        </w:rPr>
      </w:pPr>
      <w:r>
        <w:rPr>
          <w:rFonts w:ascii="Verdana" w:hAnsi="Verdana"/>
          <w:sz w:val="24"/>
          <w:szCs w:val="24"/>
        </w:rPr>
        <w:t>Bezoek aan gemeenteraad: 15 januari – R</w:t>
      </w:r>
      <w:bookmarkStart w:id="0" w:name="_GoBack"/>
      <w:bookmarkEnd w:id="0"/>
      <w:r>
        <w:rPr>
          <w:rFonts w:ascii="Verdana" w:hAnsi="Verdana"/>
          <w:sz w:val="24"/>
          <w:szCs w:val="24"/>
        </w:rPr>
        <w:t>e-integratie en participatiewet, takendiscussie Hecht</w:t>
      </w:r>
    </w:p>
    <w:p w14:paraId="7A72B7F4" w14:textId="7B1D8256" w:rsidR="00DD72C3" w:rsidRPr="00DB4ACB" w:rsidRDefault="00DD72C3" w:rsidP="00DD72C3">
      <w:pPr>
        <w:pStyle w:val="Lijstalinea"/>
        <w:ind w:left="1080"/>
        <w:rPr>
          <w:rFonts w:ascii="Verdana" w:hAnsi="Verdana"/>
          <w:sz w:val="24"/>
          <w:szCs w:val="24"/>
        </w:rPr>
      </w:pPr>
      <w:r>
        <w:rPr>
          <w:rFonts w:ascii="Verdana" w:hAnsi="Verdana"/>
          <w:sz w:val="24"/>
          <w:szCs w:val="24"/>
        </w:rPr>
        <w:t xml:space="preserve">                                          29 januari-</w:t>
      </w:r>
      <w:proofErr w:type="spellStart"/>
      <w:r>
        <w:rPr>
          <w:rFonts w:ascii="Verdana" w:hAnsi="Verdana"/>
          <w:sz w:val="24"/>
          <w:szCs w:val="24"/>
        </w:rPr>
        <w:t>Raadsadviescie</w:t>
      </w:r>
      <w:proofErr w:type="spellEnd"/>
      <w:r>
        <w:rPr>
          <w:rFonts w:ascii="Verdana" w:hAnsi="Verdana"/>
          <w:sz w:val="24"/>
          <w:szCs w:val="24"/>
        </w:rPr>
        <w:t xml:space="preserve"> Voor GR Jeugd en WMO</w:t>
      </w:r>
    </w:p>
    <w:p w14:paraId="1CAE2217" w14:textId="65B6F991" w:rsidR="00C66D93" w:rsidRDefault="00C6139E" w:rsidP="004506F8">
      <w:pPr>
        <w:pStyle w:val="Lijstalinea"/>
        <w:numPr>
          <w:ilvl w:val="0"/>
          <w:numId w:val="1"/>
        </w:numPr>
        <w:rPr>
          <w:rFonts w:ascii="Verdana" w:hAnsi="Verdana"/>
          <w:sz w:val="24"/>
          <w:szCs w:val="24"/>
        </w:rPr>
      </w:pPr>
      <w:r>
        <w:rPr>
          <w:rFonts w:ascii="Verdana" w:hAnsi="Verdana"/>
          <w:sz w:val="24"/>
          <w:szCs w:val="24"/>
        </w:rPr>
        <w:t>Informatie uit bijgewoonde vergadering</w:t>
      </w:r>
      <w:r w:rsidRPr="00C6139E">
        <w:rPr>
          <w:rFonts w:ascii="Verdana" w:hAnsi="Verdana"/>
          <w:sz w:val="24"/>
          <w:szCs w:val="24"/>
        </w:rPr>
        <w:t xml:space="preserve"> </w:t>
      </w:r>
      <w:r>
        <w:rPr>
          <w:rFonts w:ascii="Verdana" w:hAnsi="Verdana"/>
          <w:sz w:val="24"/>
          <w:szCs w:val="24"/>
        </w:rPr>
        <w:t xml:space="preserve">GCR </w:t>
      </w:r>
      <w:r w:rsidR="00C66D93" w:rsidRPr="00DB4ACB">
        <w:rPr>
          <w:rFonts w:ascii="Verdana" w:hAnsi="Verdana"/>
          <w:sz w:val="24"/>
          <w:szCs w:val="24"/>
        </w:rPr>
        <w:t xml:space="preserve"> enz.</w:t>
      </w:r>
    </w:p>
    <w:p w14:paraId="02392047" w14:textId="7748F0F0" w:rsidR="00C6139E" w:rsidRDefault="00C6139E" w:rsidP="004506F8">
      <w:pPr>
        <w:pStyle w:val="Lijstalinea"/>
        <w:numPr>
          <w:ilvl w:val="0"/>
          <w:numId w:val="1"/>
        </w:numPr>
        <w:rPr>
          <w:rFonts w:ascii="Verdana" w:hAnsi="Verdana"/>
          <w:sz w:val="24"/>
          <w:szCs w:val="24"/>
        </w:rPr>
      </w:pPr>
      <w:r>
        <w:rPr>
          <w:rFonts w:ascii="Verdana" w:hAnsi="Verdana"/>
          <w:sz w:val="24"/>
          <w:szCs w:val="24"/>
        </w:rPr>
        <w:t>Welke leden bieden zich aan om een ongevraagd advies over een actueel onderwerp op te stellen?</w:t>
      </w:r>
    </w:p>
    <w:p w14:paraId="7363EF2F" w14:textId="7128A2EF" w:rsidR="00B03436" w:rsidRDefault="00B03436" w:rsidP="004506F8">
      <w:pPr>
        <w:pStyle w:val="Lijstalinea"/>
        <w:numPr>
          <w:ilvl w:val="0"/>
          <w:numId w:val="1"/>
        </w:numPr>
        <w:rPr>
          <w:rFonts w:ascii="Verdana" w:hAnsi="Verdana"/>
          <w:sz w:val="24"/>
          <w:szCs w:val="24"/>
        </w:rPr>
      </w:pPr>
      <w:r>
        <w:rPr>
          <w:rFonts w:ascii="Verdana" w:hAnsi="Verdana"/>
          <w:sz w:val="24"/>
          <w:szCs w:val="24"/>
        </w:rPr>
        <w:t>Bezoek Kevin Vijftigschild n.a.v. het onderstaande.</w:t>
      </w:r>
    </w:p>
    <w:p w14:paraId="22430AEC" w14:textId="77777777" w:rsidR="00B03436" w:rsidRPr="00B03436" w:rsidRDefault="00B03436" w:rsidP="00B03436">
      <w:pPr>
        <w:shd w:val="clear" w:color="auto" w:fill="FFFFFF"/>
        <w:spacing w:after="0" w:line="240" w:lineRule="auto"/>
        <w:rPr>
          <w:rFonts w:ascii="Arial" w:eastAsia="Times New Roman" w:hAnsi="Arial" w:cs="Arial"/>
          <w:color w:val="222222"/>
          <w:kern w:val="0"/>
          <w:sz w:val="24"/>
          <w:szCs w:val="24"/>
          <w:lang w:eastAsia="nl-NL"/>
          <w14:ligatures w14:val="none"/>
        </w:rPr>
      </w:pPr>
      <w:r w:rsidRPr="00B03436">
        <w:rPr>
          <w:rFonts w:ascii="Arial" w:eastAsia="Times New Roman" w:hAnsi="Arial" w:cs="Arial"/>
          <w:color w:val="222222"/>
          <w:kern w:val="0"/>
          <w:lang w:eastAsia="nl-NL"/>
          <w14:ligatures w14:val="none"/>
        </w:rPr>
        <w:t>In december heeft het college een aantal wijzigingen voor de huisvestingsverordening ter inzage gelegd. Dit is nu online hier te vinden: </w:t>
      </w:r>
      <w:hyperlink r:id="rId6" w:tgtFrame="_blank" w:history="1">
        <w:r w:rsidRPr="00B03436">
          <w:rPr>
            <w:rFonts w:ascii="Arial" w:eastAsia="Times New Roman" w:hAnsi="Arial" w:cs="Arial"/>
            <w:color w:val="1155CC"/>
            <w:kern w:val="0"/>
            <w:u w:val="single"/>
            <w:lang w:eastAsia="nl-NL"/>
            <w14:ligatures w14:val="none"/>
          </w:rPr>
          <w:t>https://www.gouda.nl/ter-inzage/overige-stukken-te-inzage/</w:t>
        </w:r>
      </w:hyperlink>
      <w:r w:rsidRPr="00B03436">
        <w:rPr>
          <w:rFonts w:ascii="Arial" w:eastAsia="Times New Roman" w:hAnsi="Arial" w:cs="Arial"/>
          <w:color w:val="222222"/>
          <w:kern w:val="0"/>
          <w:lang w:eastAsia="nl-NL"/>
          <w14:ligatures w14:val="none"/>
        </w:rPr>
        <w:t>.</w:t>
      </w:r>
    </w:p>
    <w:p w14:paraId="0106BE01" w14:textId="15050E44" w:rsidR="00B03436" w:rsidRPr="00B03436" w:rsidRDefault="00B03436" w:rsidP="00B03436">
      <w:pPr>
        <w:shd w:val="clear" w:color="auto" w:fill="FFFFFF"/>
        <w:spacing w:after="0" w:line="240" w:lineRule="auto"/>
        <w:rPr>
          <w:rFonts w:ascii="Arial" w:eastAsia="Times New Roman" w:hAnsi="Arial" w:cs="Arial"/>
          <w:color w:val="222222"/>
          <w:kern w:val="0"/>
          <w:sz w:val="24"/>
          <w:szCs w:val="24"/>
          <w:lang w:eastAsia="nl-NL"/>
          <w14:ligatures w14:val="none"/>
        </w:rPr>
      </w:pPr>
      <w:r w:rsidRPr="00B03436">
        <w:rPr>
          <w:rFonts w:ascii="Arial" w:eastAsia="Times New Roman" w:hAnsi="Arial" w:cs="Arial"/>
          <w:color w:val="222222"/>
          <w:kern w:val="0"/>
          <w:lang w:eastAsia="nl-NL"/>
          <w14:ligatures w14:val="none"/>
        </w:rPr>
        <w:t xml:space="preserve">Onze inschatting is dat er voor de GASD geen directe aanleiding is om hier een zienswijze over in te dienen, er lijkt me immers geen directe uitwerking op het sociaal domein. Toch hebben jullie eerder wel aangegeven graag betrokken te worden bij wijzigingen van de huisvestingsverordening. </w:t>
      </w:r>
    </w:p>
    <w:p w14:paraId="7AB3DDAA" w14:textId="77777777" w:rsidR="00B03436" w:rsidRPr="00B03436" w:rsidRDefault="00B03436" w:rsidP="00B03436">
      <w:pPr>
        <w:shd w:val="clear" w:color="auto" w:fill="FFFFFF"/>
        <w:spacing w:after="0" w:line="240" w:lineRule="auto"/>
        <w:rPr>
          <w:rFonts w:ascii="Arial" w:eastAsia="Times New Roman" w:hAnsi="Arial" w:cs="Arial"/>
          <w:color w:val="222222"/>
          <w:kern w:val="0"/>
          <w:sz w:val="24"/>
          <w:szCs w:val="24"/>
          <w:lang w:eastAsia="nl-NL"/>
          <w14:ligatures w14:val="none"/>
        </w:rPr>
      </w:pPr>
      <w:r w:rsidRPr="00B03436">
        <w:rPr>
          <w:rFonts w:ascii="Arial" w:eastAsia="Times New Roman" w:hAnsi="Arial" w:cs="Arial"/>
          <w:color w:val="222222"/>
          <w:kern w:val="0"/>
          <w:lang w:eastAsia="nl-NL"/>
          <w14:ligatures w14:val="none"/>
        </w:rPr>
        <w:t> </w:t>
      </w:r>
    </w:p>
    <w:p w14:paraId="614BB087" w14:textId="77777777" w:rsidR="00B03436" w:rsidRPr="00B03436" w:rsidRDefault="00B03436" w:rsidP="00B03436">
      <w:pPr>
        <w:shd w:val="clear" w:color="auto" w:fill="FFFFFF"/>
        <w:spacing w:after="0" w:line="240" w:lineRule="auto"/>
        <w:rPr>
          <w:rFonts w:ascii="Arial" w:eastAsia="Times New Roman" w:hAnsi="Arial" w:cs="Arial"/>
          <w:color w:val="222222"/>
          <w:kern w:val="0"/>
          <w:sz w:val="24"/>
          <w:szCs w:val="24"/>
          <w:lang w:eastAsia="nl-NL"/>
          <w14:ligatures w14:val="none"/>
        </w:rPr>
      </w:pPr>
      <w:r w:rsidRPr="00B03436">
        <w:rPr>
          <w:rFonts w:ascii="Arial" w:eastAsia="Times New Roman" w:hAnsi="Arial" w:cs="Arial"/>
          <w:color w:val="222222"/>
          <w:kern w:val="0"/>
          <w:lang w:eastAsia="nl-NL"/>
          <w14:ligatures w14:val="none"/>
        </w:rPr>
        <w:t>In het kort gaat het om de volgende wijzigingen:</w:t>
      </w:r>
    </w:p>
    <w:p w14:paraId="2FC01478" w14:textId="77777777" w:rsidR="00B03436" w:rsidRPr="00B03436" w:rsidRDefault="00B03436" w:rsidP="00B03436">
      <w:pPr>
        <w:numPr>
          <w:ilvl w:val="0"/>
          <w:numId w:val="4"/>
        </w:numPr>
        <w:shd w:val="clear" w:color="auto" w:fill="FFFFFF"/>
        <w:spacing w:after="0" w:line="240" w:lineRule="auto"/>
        <w:rPr>
          <w:rFonts w:ascii="Aptos" w:eastAsia="Times New Roman" w:hAnsi="Aptos" w:cs="Arial"/>
          <w:color w:val="222222"/>
          <w:kern w:val="0"/>
          <w:sz w:val="24"/>
          <w:szCs w:val="24"/>
          <w:lang w:eastAsia="nl-NL"/>
          <w14:ligatures w14:val="none"/>
        </w:rPr>
      </w:pPr>
      <w:r w:rsidRPr="00B03436">
        <w:rPr>
          <w:rFonts w:ascii="Arial" w:eastAsia="Times New Roman" w:hAnsi="Arial" w:cs="Arial"/>
          <w:color w:val="222222"/>
          <w:kern w:val="0"/>
          <w:lang w:eastAsia="nl-NL"/>
          <w14:ligatures w14:val="none"/>
        </w:rPr>
        <w:t xml:space="preserve">Meer lokale (en regionale) voorrang bij toewijzing in sociale huur en nieuwbouw </w:t>
      </w:r>
      <w:proofErr w:type="spellStart"/>
      <w:r w:rsidRPr="00B03436">
        <w:rPr>
          <w:rFonts w:ascii="Arial" w:eastAsia="Times New Roman" w:hAnsi="Arial" w:cs="Arial"/>
          <w:color w:val="222222"/>
          <w:kern w:val="0"/>
          <w:lang w:eastAsia="nl-NL"/>
          <w14:ligatures w14:val="none"/>
        </w:rPr>
        <w:t>middenhuur</w:t>
      </w:r>
      <w:proofErr w:type="spellEnd"/>
      <w:r w:rsidRPr="00B03436">
        <w:rPr>
          <w:rFonts w:ascii="Arial" w:eastAsia="Times New Roman" w:hAnsi="Arial" w:cs="Arial"/>
          <w:color w:val="222222"/>
          <w:kern w:val="0"/>
          <w:lang w:eastAsia="nl-NL"/>
          <w14:ligatures w14:val="none"/>
        </w:rPr>
        <w:t xml:space="preserve"> (van 25% naar 50%)</w:t>
      </w:r>
    </w:p>
    <w:p w14:paraId="76DE08DF" w14:textId="77777777" w:rsidR="00B03436" w:rsidRPr="00B03436" w:rsidRDefault="00B03436" w:rsidP="00B03436">
      <w:pPr>
        <w:numPr>
          <w:ilvl w:val="0"/>
          <w:numId w:val="4"/>
        </w:numPr>
        <w:shd w:val="clear" w:color="auto" w:fill="FFFFFF"/>
        <w:spacing w:after="0" w:line="240" w:lineRule="auto"/>
        <w:rPr>
          <w:rFonts w:ascii="Aptos" w:eastAsia="Times New Roman" w:hAnsi="Aptos" w:cs="Arial"/>
          <w:color w:val="222222"/>
          <w:kern w:val="0"/>
          <w:sz w:val="24"/>
          <w:szCs w:val="24"/>
          <w:lang w:eastAsia="nl-NL"/>
          <w14:ligatures w14:val="none"/>
        </w:rPr>
      </w:pPr>
      <w:r w:rsidRPr="00B03436">
        <w:rPr>
          <w:rFonts w:ascii="Arial" w:eastAsia="Times New Roman" w:hAnsi="Arial" w:cs="Arial"/>
          <w:color w:val="222222"/>
          <w:kern w:val="0"/>
          <w:lang w:eastAsia="nl-NL"/>
          <w14:ligatures w14:val="none"/>
        </w:rPr>
        <w:t>Deze voorrangsopties ook op te nemen voor nieuwbouw betaalbare koop</w:t>
      </w:r>
    </w:p>
    <w:p w14:paraId="3F074594" w14:textId="77777777" w:rsidR="00B03436" w:rsidRPr="00B03436" w:rsidRDefault="00B03436" w:rsidP="00B03436">
      <w:pPr>
        <w:numPr>
          <w:ilvl w:val="0"/>
          <w:numId w:val="4"/>
        </w:numPr>
        <w:shd w:val="clear" w:color="auto" w:fill="FFFFFF"/>
        <w:spacing w:after="0" w:line="240" w:lineRule="auto"/>
        <w:rPr>
          <w:rFonts w:ascii="Aptos" w:eastAsia="Times New Roman" w:hAnsi="Aptos" w:cs="Arial"/>
          <w:color w:val="222222"/>
          <w:kern w:val="0"/>
          <w:sz w:val="24"/>
          <w:szCs w:val="24"/>
          <w:lang w:eastAsia="nl-NL"/>
          <w14:ligatures w14:val="none"/>
        </w:rPr>
      </w:pPr>
      <w:r w:rsidRPr="00B03436">
        <w:rPr>
          <w:rFonts w:ascii="Arial" w:eastAsia="Times New Roman" w:hAnsi="Arial" w:cs="Arial"/>
          <w:color w:val="222222"/>
          <w:kern w:val="0"/>
          <w:lang w:eastAsia="nl-NL"/>
          <w14:ligatures w14:val="none"/>
        </w:rPr>
        <w:t>Voorrangsmogelijkheden voor mensen met een vitaal beroep.</w:t>
      </w:r>
    </w:p>
    <w:p w14:paraId="6835C08C" w14:textId="77777777" w:rsidR="00B03436" w:rsidRDefault="00B03436" w:rsidP="00B03436">
      <w:pPr>
        <w:pStyle w:val="Lijstalinea"/>
        <w:rPr>
          <w:rFonts w:ascii="Verdana" w:hAnsi="Verdana"/>
          <w:sz w:val="24"/>
          <w:szCs w:val="24"/>
        </w:rPr>
      </w:pPr>
    </w:p>
    <w:p w14:paraId="398F8361" w14:textId="77777777" w:rsidR="00345DC1" w:rsidRPr="00DB4ACB" w:rsidRDefault="00C66D93" w:rsidP="004506F8">
      <w:pPr>
        <w:pStyle w:val="Lijstalinea"/>
        <w:numPr>
          <w:ilvl w:val="0"/>
          <w:numId w:val="1"/>
        </w:numPr>
        <w:rPr>
          <w:rFonts w:ascii="Verdana" w:hAnsi="Verdana"/>
          <w:sz w:val="24"/>
          <w:szCs w:val="24"/>
        </w:rPr>
      </w:pPr>
      <w:r w:rsidRPr="00DB4ACB">
        <w:rPr>
          <w:rFonts w:ascii="Verdana" w:hAnsi="Verdana"/>
          <w:sz w:val="24"/>
          <w:szCs w:val="24"/>
        </w:rPr>
        <w:t>Sluiting</w:t>
      </w:r>
    </w:p>
    <w:p w14:paraId="64F61B18" w14:textId="0A8CDDE2" w:rsidR="004506F8" w:rsidRPr="00DB4ACB" w:rsidRDefault="004E2578" w:rsidP="00345DC1">
      <w:pPr>
        <w:rPr>
          <w:rFonts w:ascii="Verdana" w:hAnsi="Verdana"/>
          <w:sz w:val="24"/>
          <w:szCs w:val="24"/>
        </w:rPr>
      </w:pPr>
      <w:r w:rsidRPr="00DB4ACB">
        <w:rPr>
          <w:rFonts w:ascii="Verdana" w:hAnsi="Verdana"/>
          <w:sz w:val="24"/>
          <w:szCs w:val="24"/>
        </w:rPr>
        <w:lastRenderedPageBreak/>
        <w:br/>
      </w:r>
    </w:p>
    <w:p w14:paraId="121EDB80" w14:textId="6BC910AD" w:rsidR="00B16577" w:rsidRDefault="008563EC" w:rsidP="00B16577">
      <w:pPr>
        <w:rPr>
          <w:rFonts w:ascii="Verdana" w:hAnsi="Verdana"/>
          <w:sz w:val="24"/>
          <w:szCs w:val="24"/>
        </w:rPr>
      </w:pPr>
      <w:r w:rsidRPr="00DB4ACB">
        <w:rPr>
          <w:rFonts w:ascii="Verdana" w:hAnsi="Verdana"/>
          <w:sz w:val="24"/>
          <w:szCs w:val="24"/>
        </w:rPr>
        <w:t xml:space="preserve">De secretaris, </w:t>
      </w:r>
      <w:r w:rsidR="00DD4A1C">
        <w:rPr>
          <w:rFonts w:ascii="Verdana" w:hAnsi="Verdana"/>
          <w:sz w:val="24"/>
          <w:szCs w:val="24"/>
        </w:rPr>
        <w:t>07-01-2025</w:t>
      </w:r>
    </w:p>
    <w:p w14:paraId="55766A34" w14:textId="77777777" w:rsidR="00DB4ACB" w:rsidRDefault="00DB4ACB" w:rsidP="00B16577">
      <w:pPr>
        <w:rPr>
          <w:rFonts w:ascii="Verdana" w:hAnsi="Verdana"/>
          <w:sz w:val="24"/>
          <w:szCs w:val="24"/>
        </w:rPr>
      </w:pPr>
    </w:p>
    <w:p w14:paraId="30FF68D1" w14:textId="77777777" w:rsidR="00DB4ACB" w:rsidRDefault="00DB4ACB" w:rsidP="00B16577">
      <w:pPr>
        <w:rPr>
          <w:rFonts w:ascii="Verdana" w:hAnsi="Verdana"/>
          <w:sz w:val="24"/>
          <w:szCs w:val="24"/>
        </w:rPr>
      </w:pPr>
    </w:p>
    <w:p w14:paraId="5164DF15" w14:textId="77777777" w:rsidR="00DB4ACB" w:rsidRDefault="00DB4ACB" w:rsidP="00B16577">
      <w:pPr>
        <w:rPr>
          <w:rFonts w:ascii="Verdana" w:hAnsi="Verdana"/>
          <w:sz w:val="24"/>
          <w:szCs w:val="24"/>
        </w:rPr>
      </w:pPr>
    </w:p>
    <w:tbl>
      <w:tblPr>
        <w:tblW w:w="18000" w:type="dxa"/>
        <w:tblCellSpacing w:w="0" w:type="dxa"/>
        <w:tblCellMar>
          <w:left w:w="0" w:type="dxa"/>
          <w:right w:w="0" w:type="dxa"/>
        </w:tblCellMar>
        <w:tblLook w:val="04A0" w:firstRow="1" w:lastRow="0" w:firstColumn="1" w:lastColumn="0" w:noHBand="0" w:noVBand="1"/>
      </w:tblPr>
      <w:tblGrid>
        <w:gridCol w:w="10385"/>
        <w:gridCol w:w="7615"/>
      </w:tblGrid>
      <w:tr w:rsidR="00DB4ACB" w:rsidRPr="00821771" w14:paraId="00F941D2" w14:textId="77777777" w:rsidTr="00DB4ACB">
        <w:trPr>
          <w:tblCellSpacing w:w="0" w:type="dxa"/>
        </w:trPr>
        <w:tc>
          <w:tcPr>
            <w:tcW w:w="0" w:type="auto"/>
          </w:tcPr>
          <w:p w14:paraId="180548A8" w14:textId="5D447197" w:rsidR="00DB4ACB" w:rsidRPr="00821771" w:rsidRDefault="00DB4ACB" w:rsidP="003B6696">
            <w:pPr>
              <w:spacing w:after="150" w:line="312" w:lineRule="atLeast"/>
              <w:outlineLvl w:val="1"/>
              <w:rPr>
                <w:rFonts w:ascii="Arial" w:eastAsia="Times New Roman" w:hAnsi="Arial" w:cs="Arial"/>
                <w:b/>
                <w:bCs/>
                <w:color w:val="005F66"/>
                <w:sz w:val="33"/>
                <w:szCs w:val="33"/>
                <w:lang w:eastAsia="nl-NL"/>
              </w:rPr>
            </w:pPr>
            <w:r w:rsidRPr="00821771">
              <w:rPr>
                <w:rFonts w:ascii="Arial" w:eastAsia="Times New Roman" w:hAnsi="Arial" w:cs="Arial"/>
                <w:b/>
                <w:bCs/>
                <w:color w:val="005F66"/>
                <w:sz w:val="33"/>
                <w:szCs w:val="33"/>
                <w:lang w:eastAsia="nl-NL"/>
              </w:rPr>
              <w:t>Workshops &amp; Trainingen</w:t>
            </w:r>
            <w:r>
              <w:rPr>
                <w:rFonts w:ascii="Arial" w:eastAsia="Times New Roman" w:hAnsi="Arial" w:cs="Arial"/>
                <w:b/>
                <w:bCs/>
                <w:color w:val="005F66"/>
                <w:sz w:val="33"/>
                <w:szCs w:val="33"/>
                <w:lang w:eastAsia="nl-NL"/>
              </w:rPr>
              <w:t xml:space="preserve"> van Koepel Adviesraad</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1545"/>
              <w:gridCol w:w="255"/>
              <w:gridCol w:w="7200"/>
            </w:tblGrid>
            <w:tr w:rsidR="00DB4ACB" w:rsidRPr="00821771" w14:paraId="13DCE93D" w14:textId="77777777" w:rsidTr="003B6696">
              <w:trPr>
                <w:tblCellSpacing w:w="15" w:type="dxa"/>
              </w:trPr>
              <w:tc>
                <w:tcPr>
                  <w:tcW w:w="1500" w:type="dxa"/>
                  <w:vAlign w:val="center"/>
                  <w:hideMark/>
                </w:tcPr>
                <w:p w14:paraId="1DC11B64"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6 december</w:t>
                  </w:r>
                </w:p>
              </w:tc>
              <w:tc>
                <w:tcPr>
                  <w:tcW w:w="225" w:type="dxa"/>
                  <w:vAlign w:val="center"/>
                  <w:hideMark/>
                </w:tcPr>
                <w:p w14:paraId="14449450"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25FA7165"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7" w:tgtFrame="_blank" w:history="1">
                    <w:r w:rsidR="00DB4ACB" w:rsidRPr="00821771">
                      <w:rPr>
                        <w:rFonts w:ascii="Arial" w:eastAsia="Times New Roman" w:hAnsi="Arial" w:cs="Arial"/>
                        <w:color w:val="4F9CA2"/>
                        <w:sz w:val="21"/>
                        <w:szCs w:val="21"/>
                        <w:u w:val="single"/>
                        <w:lang w:eastAsia="nl-NL"/>
                      </w:rPr>
                      <w:t>Training Aan de slag als adviesraadslid</w:t>
                    </w:r>
                  </w:hyperlink>
                  <w:r w:rsidR="00DB4ACB" w:rsidRPr="00821771">
                    <w:rPr>
                      <w:rFonts w:ascii="Arial" w:eastAsia="Times New Roman" w:hAnsi="Arial" w:cs="Arial"/>
                      <w:color w:val="555555"/>
                      <w:sz w:val="21"/>
                      <w:szCs w:val="21"/>
                      <w:lang w:eastAsia="nl-NL"/>
                    </w:rPr>
                    <w:t> </w:t>
                  </w:r>
                </w:p>
              </w:tc>
            </w:tr>
            <w:tr w:rsidR="00DB4ACB" w:rsidRPr="00821771" w14:paraId="52D436B1" w14:textId="77777777" w:rsidTr="003B6696">
              <w:trPr>
                <w:tblCellSpacing w:w="15" w:type="dxa"/>
              </w:trPr>
              <w:tc>
                <w:tcPr>
                  <w:tcW w:w="1500" w:type="dxa"/>
                  <w:vAlign w:val="center"/>
                  <w:hideMark/>
                </w:tcPr>
                <w:p w14:paraId="1CEC8FD2"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11 januari</w:t>
                  </w:r>
                </w:p>
              </w:tc>
              <w:tc>
                <w:tcPr>
                  <w:tcW w:w="225" w:type="dxa"/>
                  <w:vAlign w:val="center"/>
                  <w:hideMark/>
                </w:tcPr>
                <w:p w14:paraId="3A5629C8"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168DA3DE"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8" w:tgtFrame="_blank" w:history="1">
                    <w:r w:rsidR="00DB4ACB" w:rsidRPr="00821771">
                      <w:rPr>
                        <w:rFonts w:ascii="Arial" w:eastAsia="Times New Roman" w:hAnsi="Arial" w:cs="Arial"/>
                        <w:color w:val="4F9CA2"/>
                        <w:sz w:val="21"/>
                        <w:szCs w:val="21"/>
                        <w:u w:val="single"/>
                        <w:lang w:eastAsia="nl-NL"/>
                      </w:rPr>
                      <w:t>Training Aan de slag als adviesraadslid (Utrecht)</w:t>
                    </w:r>
                  </w:hyperlink>
                </w:p>
              </w:tc>
            </w:tr>
            <w:tr w:rsidR="00DB4ACB" w:rsidRPr="00821771" w14:paraId="2FF9A018" w14:textId="77777777" w:rsidTr="003B6696">
              <w:trPr>
                <w:tblCellSpacing w:w="15" w:type="dxa"/>
              </w:trPr>
              <w:tc>
                <w:tcPr>
                  <w:tcW w:w="1500" w:type="dxa"/>
                  <w:vAlign w:val="center"/>
                  <w:hideMark/>
                </w:tcPr>
                <w:p w14:paraId="3243033C"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13 januari</w:t>
                  </w:r>
                </w:p>
              </w:tc>
              <w:tc>
                <w:tcPr>
                  <w:tcW w:w="225" w:type="dxa"/>
                  <w:vAlign w:val="center"/>
                  <w:hideMark/>
                </w:tcPr>
                <w:p w14:paraId="4FDFF3F5"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5D9ECBB4"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9" w:history="1">
                    <w:r w:rsidR="00DB4ACB" w:rsidRPr="00821771">
                      <w:rPr>
                        <w:rFonts w:ascii="Arial" w:eastAsia="Times New Roman" w:hAnsi="Arial" w:cs="Arial"/>
                        <w:color w:val="4F9CA2"/>
                        <w:sz w:val="21"/>
                        <w:szCs w:val="21"/>
                        <w:u w:val="single"/>
                        <w:lang w:eastAsia="nl-NL"/>
                      </w:rPr>
                      <w:t>Workshop De website als online visitekaartje</w:t>
                    </w:r>
                  </w:hyperlink>
                </w:p>
              </w:tc>
            </w:tr>
            <w:tr w:rsidR="00DB4ACB" w:rsidRPr="00821771" w14:paraId="6C061121" w14:textId="77777777" w:rsidTr="003B6696">
              <w:trPr>
                <w:tblCellSpacing w:w="15" w:type="dxa"/>
              </w:trPr>
              <w:tc>
                <w:tcPr>
                  <w:tcW w:w="1500" w:type="dxa"/>
                  <w:vAlign w:val="center"/>
                  <w:hideMark/>
                </w:tcPr>
                <w:p w14:paraId="167F7B2F"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21 januari</w:t>
                  </w:r>
                </w:p>
              </w:tc>
              <w:tc>
                <w:tcPr>
                  <w:tcW w:w="225" w:type="dxa"/>
                  <w:vAlign w:val="center"/>
                  <w:hideMark/>
                </w:tcPr>
                <w:p w14:paraId="33A571F9"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6D122443"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10" w:tgtFrame="_blank" w:history="1">
                    <w:r w:rsidR="00DB4ACB" w:rsidRPr="00821771">
                      <w:rPr>
                        <w:rFonts w:ascii="Arial" w:eastAsia="Times New Roman" w:hAnsi="Arial" w:cs="Arial"/>
                        <w:color w:val="4F9CA2"/>
                        <w:sz w:val="21"/>
                        <w:szCs w:val="21"/>
                        <w:u w:val="single"/>
                        <w:lang w:eastAsia="nl-NL"/>
                      </w:rPr>
                      <w:t>Workshop Lokaal Armoedebeleid</w:t>
                    </w:r>
                  </w:hyperlink>
                </w:p>
              </w:tc>
            </w:tr>
            <w:tr w:rsidR="00DB4ACB" w:rsidRPr="00821771" w14:paraId="324CFE05" w14:textId="77777777" w:rsidTr="003B6696">
              <w:trPr>
                <w:tblCellSpacing w:w="15" w:type="dxa"/>
              </w:trPr>
              <w:tc>
                <w:tcPr>
                  <w:tcW w:w="1500" w:type="dxa"/>
                  <w:vAlign w:val="center"/>
                  <w:hideMark/>
                </w:tcPr>
                <w:p w14:paraId="3FCC0351"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29 januari</w:t>
                  </w:r>
                </w:p>
              </w:tc>
              <w:tc>
                <w:tcPr>
                  <w:tcW w:w="225" w:type="dxa"/>
                  <w:vAlign w:val="center"/>
                  <w:hideMark/>
                </w:tcPr>
                <w:p w14:paraId="10A81CA9"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1C6037E5"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11" w:history="1">
                    <w:r w:rsidR="00DB4ACB" w:rsidRPr="00821771">
                      <w:rPr>
                        <w:rFonts w:ascii="Arial" w:eastAsia="Times New Roman" w:hAnsi="Arial" w:cs="Arial"/>
                        <w:color w:val="4F9CA2"/>
                        <w:sz w:val="21"/>
                        <w:szCs w:val="21"/>
                        <w:u w:val="single"/>
                        <w:lang w:eastAsia="nl-NL"/>
                      </w:rPr>
                      <w:t>Workshop Arbeidsintegratie (P-wet)</w:t>
                    </w:r>
                  </w:hyperlink>
                </w:p>
              </w:tc>
            </w:tr>
            <w:tr w:rsidR="00DB4ACB" w:rsidRPr="00821771" w14:paraId="6D1C542F" w14:textId="77777777" w:rsidTr="003B6696">
              <w:trPr>
                <w:tblCellSpacing w:w="15" w:type="dxa"/>
              </w:trPr>
              <w:tc>
                <w:tcPr>
                  <w:tcW w:w="1500" w:type="dxa"/>
                  <w:vAlign w:val="center"/>
                  <w:hideMark/>
                </w:tcPr>
                <w:p w14:paraId="4EB9D7A3"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4 februari</w:t>
                  </w:r>
                </w:p>
              </w:tc>
              <w:tc>
                <w:tcPr>
                  <w:tcW w:w="225" w:type="dxa"/>
                  <w:vAlign w:val="center"/>
                  <w:hideMark/>
                </w:tcPr>
                <w:p w14:paraId="4A926F8A"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6ECDED7A"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12" w:tgtFrame="_blank" w:history="1">
                    <w:r w:rsidR="00DB4ACB" w:rsidRPr="00821771">
                      <w:rPr>
                        <w:rFonts w:ascii="Arial" w:eastAsia="Times New Roman" w:hAnsi="Arial" w:cs="Arial"/>
                        <w:color w:val="4F9CA2"/>
                        <w:sz w:val="21"/>
                        <w:szCs w:val="21"/>
                        <w:u w:val="single"/>
                        <w:lang w:eastAsia="nl-NL"/>
                      </w:rPr>
                      <w:t>Workshop Rol, positie en taak van het welzijnswerk</w:t>
                    </w:r>
                  </w:hyperlink>
                </w:p>
              </w:tc>
            </w:tr>
            <w:tr w:rsidR="00DB4ACB" w:rsidRPr="00821771" w14:paraId="793CB160" w14:textId="77777777" w:rsidTr="003B6696">
              <w:trPr>
                <w:tblCellSpacing w:w="15" w:type="dxa"/>
              </w:trPr>
              <w:tc>
                <w:tcPr>
                  <w:tcW w:w="1500" w:type="dxa"/>
                  <w:vAlign w:val="center"/>
                  <w:hideMark/>
                </w:tcPr>
                <w:p w14:paraId="72D67A72"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6 februari</w:t>
                  </w:r>
                </w:p>
              </w:tc>
              <w:tc>
                <w:tcPr>
                  <w:tcW w:w="225" w:type="dxa"/>
                  <w:vAlign w:val="center"/>
                  <w:hideMark/>
                </w:tcPr>
                <w:p w14:paraId="29244C7E"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709758F5"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13" w:tgtFrame="_blank" w:history="1">
                    <w:r w:rsidR="00DB4ACB" w:rsidRPr="00821771">
                      <w:rPr>
                        <w:rFonts w:ascii="Arial" w:eastAsia="Times New Roman" w:hAnsi="Arial" w:cs="Arial"/>
                        <w:color w:val="4F9CA2"/>
                        <w:sz w:val="21"/>
                        <w:szCs w:val="21"/>
                        <w:u w:val="single"/>
                        <w:lang w:eastAsia="nl-NL"/>
                      </w:rPr>
                      <w:t xml:space="preserve">Verdiepingssessie </w:t>
                    </w:r>
                    <w:proofErr w:type="spellStart"/>
                    <w:r w:rsidR="00DB4ACB" w:rsidRPr="00821771">
                      <w:rPr>
                        <w:rFonts w:ascii="Arial" w:eastAsia="Times New Roman" w:hAnsi="Arial" w:cs="Arial"/>
                        <w:color w:val="4F9CA2"/>
                        <w:sz w:val="21"/>
                        <w:szCs w:val="21"/>
                        <w:u w:val="single"/>
                        <w:lang w:eastAsia="nl-NL"/>
                      </w:rPr>
                      <w:t>Vroegsignalering</w:t>
                    </w:r>
                    <w:proofErr w:type="spellEnd"/>
                  </w:hyperlink>
                </w:p>
              </w:tc>
            </w:tr>
            <w:tr w:rsidR="00DB4ACB" w:rsidRPr="00821771" w14:paraId="2CFC7B8F" w14:textId="77777777" w:rsidTr="003B6696">
              <w:trPr>
                <w:tblCellSpacing w:w="15" w:type="dxa"/>
              </w:trPr>
              <w:tc>
                <w:tcPr>
                  <w:tcW w:w="1500" w:type="dxa"/>
                  <w:vAlign w:val="center"/>
                  <w:hideMark/>
                </w:tcPr>
                <w:p w14:paraId="286DB22D"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12 februari</w:t>
                  </w:r>
                </w:p>
              </w:tc>
              <w:tc>
                <w:tcPr>
                  <w:tcW w:w="225" w:type="dxa"/>
                  <w:vAlign w:val="center"/>
                  <w:hideMark/>
                </w:tcPr>
                <w:p w14:paraId="13593D65"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61950562"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14" w:tgtFrame="_blank" w:history="1">
                    <w:r w:rsidR="00DB4ACB" w:rsidRPr="00821771">
                      <w:rPr>
                        <w:rFonts w:ascii="Arial" w:eastAsia="Times New Roman" w:hAnsi="Arial" w:cs="Arial"/>
                        <w:color w:val="4F9CA2"/>
                        <w:sz w:val="21"/>
                        <w:szCs w:val="21"/>
                        <w:u w:val="single"/>
                        <w:lang w:eastAsia="nl-NL"/>
                      </w:rPr>
                      <w:t>Verdiepingssessie Participatiewet</w:t>
                    </w:r>
                  </w:hyperlink>
                </w:p>
              </w:tc>
            </w:tr>
            <w:tr w:rsidR="00DB4ACB" w:rsidRPr="00821771" w14:paraId="731454EA" w14:textId="77777777" w:rsidTr="003B6696">
              <w:trPr>
                <w:tblCellSpacing w:w="15" w:type="dxa"/>
              </w:trPr>
              <w:tc>
                <w:tcPr>
                  <w:tcW w:w="1500" w:type="dxa"/>
                  <w:vAlign w:val="center"/>
                  <w:hideMark/>
                </w:tcPr>
                <w:p w14:paraId="6D1CF98F"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15 maart </w:t>
                  </w:r>
                </w:p>
              </w:tc>
              <w:tc>
                <w:tcPr>
                  <w:tcW w:w="225" w:type="dxa"/>
                  <w:vAlign w:val="center"/>
                  <w:hideMark/>
                </w:tcPr>
                <w:p w14:paraId="0B9ED046"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66A8C181"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15" w:tgtFrame="_blank" w:history="1">
                    <w:r w:rsidR="00DB4ACB" w:rsidRPr="00821771">
                      <w:rPr>
                        <w:rFonts w:ascii="Arial" w:eastAsia="Times New Roman" w:hAnsi="Arial" w:cs="Arial"/>
                        <w:color w:val="4F9CA2"/>
                        <w:sz w:val="21"/>
                        <w:szCs w:val="21"/>
                        <w:u w:val="single"/>
                        <w:lang w:eastAsia="nl-NL"/>
                      </w:rPr>
                      <w:t>Training Adviseren met Impact (Utrecht)</w:t>
                    </w:r>
                  </w:hyperlink>
                </w:p>
              </w:tc>
            </w:tr>
            <w:tr w:rsidR="00DB4ACB" w:rsidRPr="00821771" w14:paraId="0C6C4CCD" w14:textId="77777777" w:rsidTr="003B6696">
              <w:trPr>
                <w:tblCellSpacing w:w="15" w:type="dxa"/>
              </w:trPr>
              <w:tc>
                <w:tcPr>
                  <w:tcW w:w="1500" w:type="dxa"/>
                  <w:vAlign w:val="center"/>
                  <w:hideMark/>
                </w:tcPr>
                <w:p w14:paraId="6E0A9A27"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21 maart</w:t>
                  </w:r>
                </w:p>
              </w:tc>
              <w:tc>
                <w:tcPr>
                  <w:tcW w:w="225" w:type="dxa"/>
                  <w:vAlign w:val="center"/>
                  <w:hideMark/>
                </w:tcPr>
                <w:p w14:paraId="27C8C1D5"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5BC0BF00"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16" w:tgtFrame="_blank" w:history="1">
                    <w:r w:rsidR="00DB4ACB" w:rsidRPr="00821771">
                      <w:rPr>
                        <w:rFonts w:ascii="Arial" w:eastAsia="Times New Roman" w:hAnsi="Arial" w:cs="Arial"/>
                        <w:color w:val="4F9CA2"/>
                        <w:sz w:val="21"/>
                        <w:szCs w:val="21"/>
                        <w:u w:val="single"/>
                        <w:lang w:eastAsia="nl-NL"/>
                      </w:rPr>
                      <w:t>Training Gedragen besluitvorming (Utrecht)</w:t>
                    </w:r>
                  </w:hyperlink>
                </w:p>
              </w:tc>
            </w:tr>
            <w:tr w:rsidR="00DB4ACB" w:rsidRPr="00821771" w14:paraId="035FACD3" w14:textId="77777777" w:rsidTr="003B6696">
              <w:trPr>
                <w:tblCellSpacing w:w="15" w:type="dxa"/>
              </w:trPr>
              <w:tc>
                <w:tcPr>
                  <w:tcW w:w="1500" w:type="dxa"/>
                  <w:vAlign w:val="center"/>
                  <w:hideMark/>
                </w:tcPr>
                <w:p w14:paraId="31CB1A3B"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27 maart</w:t>
                  </w:r>
                </w:p>
              </w:tc>
              <w:tc>
                <w:tcPr>
                  <w:tcW w:w="225" w:type="dxa"/>
                  <w:vAlign w:val="center"/>
                  <w:hideMark/>
                </w:tcPr>
                <w:p w14:paraId="57BA2764"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1B861EFE"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17" w:tgtFrame="_blank" w:history="1">
                    <w:r w:rsidR="00DB4ACB" w:rsidRPr="00821771">
                      <w:rPr>
                        <w:rFonts w:ascii="Arial" w:eastAsia="Times New Roman" w:hAnsi="Arial" w:cs="Arial"/>
                        <w:color w:val="4F9CA2"/>
                        <w:sz w:val="21"/>
                        <w:szCs w:val="21"/>
                        <w:u w:val="single"/>
                        <w:lang w:eastAsia="nl-NL"/>
                      </w:rPr>
                      <w:t>Inzicht in de wet Schuldhulpverlening</w:t>
                    </w:r>
                  </w:hyperlink>
                </w:p>
              </w:tc>
            </w:tr>
            <w:tr w:rsidR="00DB4ACB" w:rsidRPr="00821771" w14:paraId="067CA295" w14:textId="77777777" w:rsidTr="003B6696">
              <w:trPr>
                <w:tblCellSpacing w:w="15" w:type="dxa"/>
              </w:trPr>
              <w:tc>
                <w:tcPr>
                  <w:tcW w:w="1500" w:type="dxa"/>
                  <w:vAlign w:val="center"/>
                  <w:hideMark/>
                </w:tcPr>
                <w:p w14:paraId="0875D720"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29 maart</w:t>
                  </w:r>
                </w:p>
              </w:tc>
              <w:tc>
                <w:tcPr>
                  <w:tcW w:w="225" w:type="dxa"/>
                  <w:vAlign w:val="center"/>
                  <w:hideMark/>
                </w:tcPr>
                <w:p w14:paraId="2BCA8A24"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142264AB"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18" w:tgtFrame="_blank" w:history="1">
                    <w:r w:rsidR="00DB4ACB" w:rsidRPr="00821771">
                      <w:rPr>
                        <w:rFonts w:ascii="Arial" w:eastAsia="Times New Roman" w:hAnsi="Arial" w:cs="Arial"/>
                        <w:color w:val="4F9CA2"/>
                        <w:sz w:val="21"/>
                        <w:szCs w:val="21"/>
                        <w:u w:val="single"/>
                        <w:lang w:eastAsia="nl-NL"/>
                      </w:rPr>
                      <w:t>Training aan de slag als adviesraadslid</w:t>
                    </w:r>
                  </w:hyperlink>
                </w:p>
              </w:tc>
            </w:tr>
            <w:tr w:rsidR="00DB4ACB" w:rsidRPr="00821771" w14:paraId="6F0F53E2" w14:textId="77777777" w:rsidTr="003B6696">
              <w:trPr>
                <w:tblCellSpacing w:w="15" w:type="dxa"/>
              </w:trPr>
              <w:tc>
                <w:tcPr>
                  <w:tcW w:w="1500" w:type="dxa"/>
                  <w:vAlign w:val="center"/>
                  <w:hideMark/>
                </w:tcPr>
                <w:p w14:paraId="7675D2EA"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11 april</w:t>
                  </w:r>
                </w:p>
              </w:tc>
              <w:tc>
                <w:tcPr>
                  <w:tcW w:w="225" w:type="dxa"/>
                  <w:vAlign w:val="center"/>
                  <w:hideMark/>
                </w:tcPr>
                <w:p w14:paraId="21296255"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4BAE0C01"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19" w:tgtFrame="_blank" w:history="1">
                    <w:r w:rsidR="00DB4ACB" w:rsidRPr="00821771">
                      <w:rPr>
                        <w:rFonts w:ascii="Arial" w:eastAsia="Times New Roman" w:hAnsi="Arial" w:cs="Arial"/>
                        <w:color w:val="4F9CA2"/>
                        <w:sz w:val="21"/>
                        <w:szCs w:val="21"/>
                        <w:u w:val="single"/>
                        <w:lang w:eastAsia="nl-NL"/>
                      </w:rPr>
                      <w:t>Training Gedragen besluitvorming (Utrecht, terugkomdag)</w:t>
                    </w:r>
                  </w:hyperlink>
                </w:p>
              </w:tc>
            </w:tr>
            <w:tr w:rsidR="00DB4ACB" w:rsidRPr="00821771" w14:paraId="09008916" w14:textId="77777777" w:rsidTr="003B6696">
              <w:trPr>
                <w:tblCellSpacing w:w="15" w:type="dxa"/>
              </w:trPr>
              <w:tc>
                <w:tcPr>
                  <w:tcW w:w="1500" w:type="dxa"/>
                  <w:vAlign w:val="center"/>
                  <w:hideMark/>
                </w:tcPr>
                <w:p w14:paraId="3A11F6EB"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16 april</w:t>
                  </w:r>
                </w:p>
              </w:tc>
              <w:tc>
                <w:tcPr>
                  <w:tcW w:w="225" w:type="dxa"/>
                  <w:vAlign w:val="center"/>
                  <w:hideMark/>
                </w:tcPr>
                <w:p w14:paraId="5E3A6BE9"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024AC1FC"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20" w:tgtFrame="_blank" w:history="1">
                    <w:r w:rsidR="00DB4ACB" w:rsidRPr="00821771">
                      <w:rPr>
                        <w:rFonts w:ascii="Arial" w:eastAsia="Times New Roman" w:hAnsi="Arial" w:cs="Arial"/>
                        <w:color w:val="4F9CA2"/>
                        <w:sz w:val="21"/>
                        <w:szCs w:val="21"/>
                        <w:u w:val="single"/>
                        <w:lang w:eastAsia="nl-NL"/>
                      </w:rPr>
                      <w:t xml:space="preserve">Workshop Inzicht in de </w:t>
                    </w:r>
                    <w:proofErr w:type="spellStart"/>
                    <w:r w:rsidR="00DB4ACB" w:rsidRPr="00821771">
                      <w:rPr>
                        <w:rFonts w:ascii="Arial" w:eastAsia="Times New Roman" w:hAnsi="Arial" w:cs="Arial"/>
                        <w:color w:val="4F9CA2"/>
                        <w:sz w:val="21"/>
                        <w:szCs w:val="21"/>
                        <w:u w:val="single"/>
                        <w:lang w:eastAsia="nl-NL"/>
                      </w:rPr>
                      <w:t>Wmo</w:t>
                    </w:r>
                    <w:proofErr w:type="spellEnd"/>
                  </w:hyperlink>
                </w:p>
              </w:tc>
            </w:tr>
            <w:tr w:rsidR="00DB4ACB" w:rsidRPr="00821771" w14:paraId="3207D90B" w14:textId="77777777" w:rsidTr="003B6696">
              <w:trPr>
                <w:tblCellSpacing w:w="15" w:type="dxa"/>
              </w:trPr>
              <w:tc>
                <w:tcPr>
                  <w:tcW w:w="1500" w:type="dxa"/>
                  <w:vAlign w:val="center"/>
                  <w:hideMark/>
                </w:tcPr>
                <w:p w14:paraId="7497CEBC"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8 mei</w:t>
                  </w:r>
                </w:p>
              </w:tc>
              <w:tc>
                <w:tcPr>
                  <w:tcW w:w="225" w:type="dxa"/>
                  <w:vAlign w:val="center"/>
                  <w:hideMark/>
                </w:tcPr>
                <w:p w14:paraId="7EE2E68A"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61B32E66"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21" w:tgtFrame="_blank" w:history="1">
                    <w:r w:rsidR="00DB4ACB" w:rsidRPr="00821771">
                      <w:rPr>
                        <w:rFonts w:ascii="Arial" w:eastAsia="Times New Roman" w:hAnsi="Arial" w:cs="Arial"/>
                        <w:color w:val="4F9CA2"/>
                        <w:sz w:val="21"/>
                        <w:szCs w:val="21"/>
                        <w:u w:val="single"/>
                        <w:lang w:eastAsia="nl-NL"/>
                      </w:rPr>
                      <w:t>Inzicht in de Jeugdwet</w:t>
                    </w:r>
                  </w:hyperlink>
                </w:p>
              </w:tc>
            </w:tr>
            <w:tr w:rsidR="00DB4ACB" w:rsidRPr="00821771" w14:paraId="35651344" w14:textId="77777777" w:rsidTr="003B6696">
              <w:trPr>
                <w:tblCellSpacing w:w="15" w:type="dxa"/>
              </w:trPr>
              <w:tc>
                <w:tcPr>
                  <w:tcW w:w="1500" w:type="dxa"/>
                  <w:vAlign w:val="center"/>
                  <w:hideMark/>
                </w:tcPr>
                <w:p w14:paraId="721E5A9A"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10 mei</w:t>
                  </w:r>
                </w:p>
              </w:tc>
              <w:tc>
                <w:tcPr>
                  <w:tcW w:w="225" w:type="dxa"/>
                  <w:vAlign w:val="center"/>
                  <w:hideMark/>
                </w:tcPr>
                <w:p w14:paraId="1186BD76"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791F008D"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22" w:history="1">
                    <w:r w:rsidR="00DB4ACB" w:rsidRPr="00821771">
                      <w:rPr>
                        <w:rFonts w:ascii="Arial" w:eastAsia="Times New Roman" w:hAnsi="Arial" w:cs="Arial"/>
                        <w:color w:val="4F9CA2"/>
                        <w:sz w:val="21"/>
                        <w:szCs w:val="21"/>
                        <w:u w:val="single"/>
                        <w:lang w:eastAsia="nl-NL"/>
                      </w:rPr>
                      <w:t>Workshop Communicatie voor adviesraden</w:t>
                    </w:r>
                  </w:hyperlink>
                </w:p>
              </w:tc>
            </w:tr>
            <w:tr w:rsidR="00DB4ACB" w:rsidRPr="00821771" w14:paraId="1FB87E73" w14:textId="77777777" w:rsidTr="003B6696">
              <w:trPr>
                <w:tblCellSpacing w:w="15" w:type="dxa"/>
              </w:trPr>
              <w:tc>
                <w:tcPr>
                  <w:tcW w:w="1500" w:type="dxa"/>
                  <w:vAlign w:val="center"/>
                  <w:hideMark/>
                </w:tcPr>
                <w:p w14:paraId="01A0DCB7"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28 mei</w:t>
                  </w:r>
                </w:p>
              </w:tc>
              <w:tc>
                <w:tcPr>
                  <w:tcW w:w="225" w:type="dxa"/>
                  <w:vAlign w:val="center"/>
                  <w:hideMark/>
                </w:tcPr>
                <w:p w14:paraId="13401720"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1CC3D469"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23" w:tgtFrame="_blank" w:history="1">
                    <w:r w:rsidR="00DB4ACB" w:rsidRPr="00821771">
                      <w:rPr>
                        <w:rFonts w:ascii="Arial" w:eastAsia="Times New Roman" w:hAnsi="Arial" w:cs="Arial"/>
                        <w:color w:val="4F9CA2"/>
                        <w:sz w:val="21"/>
                        <w:szCs w:val="21"/>
                        <w:u w:val="single"/>
                        <w:lang w:eastAsia="nl-NL"/>
                      </w:rPr>
                      <w:t>Inzicht in de Participatiewet</w:t>
                    </w:r>
                  </w:hyperlink>
                </w:p>
              </w:tc>
            </w:tr>
            <w:tr w:rsidR="00DB4ACB" w:rsidRPr="00821771" w14:paraId="25993D54" w14:textId="77777777" w:rsidTr="003B6696">
              <w:trPr>
                <w:tblCellSpacing w:w="15" w:type="dxa"/>
              </w:trPr>
              <w:tc>
                <w:tcPr>
                  <w:tcW w:w="1500" w:type="dxa"/>
                  <w:vAlign w:val="center"/>
                  <w:hideMark/>
                </w:tcPr>
                <w:p w14:paraId="03D7C9C0"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3 juni</w:t>
                  </w:r>
                </w:p>
              </w:tc>
              <w:tc>
                <w:tcPr>
                  <w:tcW w:w="225" w:type="dxa"/>
                  <w:vAlign w:val="center"/>
                  <w:hideMark/>
                </w:tcPr>
                <w:p w14:paraId="08637CEB"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6BBBFB01"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24" w:history="1">
                    <w:r w:rsidR="00DB4ACB" w:rsidRPr="00821771">
                      <w:rPr>
                        <w:rFonts w:ascii="Arial" w:eastAsia="Times New Roman" w:hAnsi="Arial" w:cs="Arial"/>
                        <w:color w:val="4F9CA2"/>
                        <w:sz w:val="21"/>
                        <w:szCs w:val="21"/>
                        <w:u w:val="single"/>
                        <w:lang w:eastAsia="nl-NL"/>
                      </w:rPr>
                      <w:t>Workshop Regionaal samenwerken</w:t>
                    </w:r>
                  </w:hyperlink>
                </w:p>
              </w:tc>
            </w:tr>
            <w:tr w:rsidR="00DB4ACB" w:rsidRPr="00821771" w14:paraId="77F6984F" w14:textId="77777777" w:rsidTr="003B6696">
              <w:trPr>
                <w:tblCellSpacing w:w="15" w:type="dxa"/>
              </w:trPr>
              <w:tc>
                <w:tcPr>
                  <w:tcW w:w="1500" w:type="dxa"/>
                  <w:vAlign w:val="center"/>
                  <w:hideMark/>
                </w:tcPr>
                <w:p w14:paraId="02D2873A"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5 juni</w:t>
                  </w:r>
                </w:p>
              </w:tc>
              <w:tc>
                <w:tcPr>
                  <w:tcW w:w="225" w:type="dxa"/>
                  <w:vAlign w:val="center"/>
                  <w:hideMark/>
                </w:tcPr>
                <w:p w14:paraId="619A6907"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7BBC0AC8"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25" w:history="1">
                    <w:r w:rsidR="00DB4ACB" w:rsidRPr="00821771">
                      <w:rPr>
                        <w:rFonts w:ascii="Arial" w:eastAsia="Times New Roman" w:hAnsi="Arial" w:cs="Arial"/>
                        <w:color w:val="4F9CA2"/>
                        <w:sz w:val="21"/>
                        <w:szCs w:val="21"/>
                        <w:u w:val="single"/>
                        <w:lang w:eastAsia="nl-NL"/>
                      </w:rPr>
                      <w:t>Workshop Besluiten nemen met de wijsheid van de minderheid</w:t>
                    </w:r>
                  </w:hyperlink>
                </w:p>
              </w:tc>
            </w:tr>
            <w:tr w:rsidR="00DB4ACB" w:rsidRPr="00821771" w14:paraId="42AD5FDB" w14:textId="77777777" w:rsidTr="003B6696">
              <w:trPr>
                <w:tblCellSpacing w:w="15" w:type="dxa"/>
              </w:trPr>
              <w:tc>
                <w:tcPr>
                  <w:tcW w:w="1500" w:type="dxa"/>
                  <w:vAlign w:val="center"/>
                  <w:hideMark/>
                </w:tcPr>
                <w:p w14:paraId="4A3E0011"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10 juni</w:t>
                  </w:r>
                </w:p>
              </w:tc>
              <w:tc>
                <w:tcPr>
                  <w:tcW w:w="225" w:type="dxa"/>
                  <w:vAlign w:val="center"/>
                  <w:hideMark/>
                </w:tcPr>
                <w:p w14:paraId="47955F45"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4874C4C4"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26" w:history="1">
                    <w:r w:rsidR="00DB4ACB" w:rsidRPr="00821771">
                      <w:rPr>
                        <w:rFonts w:ascii="Arial" w:eastAsia="Times New Roman" w:hAnsi="Arial" w:cs="Arial"/>
                        <w:color w:val="4F9CA2"/>
                        <w:sz w:val="21"/>
                        <w:szCs w:val="21"/>
                        <w:u w:val="single"/>
                        <w:lang w:eastAsia="nl-NL"/>
                      </w:rPr>
                      <w:t>Workshop Inwonersparticipatie</w:t>
                    </w:r>
                  </w:hyperlink>
                </w:p>
              </w:tc>
            </w:tr>
            <w:tr w:rsidR="00DB4ACB" w:rsidRPr="00821771" w14:paraId="7715B0BB" w14:textId="77777777" w:rsidTr="003B6696">
              <w:trPr>
                <w:tblCellSpacing w:w="15" w:type="dxa"/>
              </w:trPr>
              <w:tc>
                <w:tcPr>
                  <w:tcW w:w="1500" w:type="dxa"/>
                  <w:vAlign w:val="center"/>
                  <w:hideMark/>
                </w:tcPr>
                <w:p w14:paraId="1043276F"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15 september</w:t>
                  </w:r>
                </w:p>
              </w:tc>
              <w:tc>
                <w:tcPr>
                  <w:tcW w:w="225" w:type="dxa"/>
                  <w:vAlign w:val="center"/>
                  <w:hideMark/>
                </w:tcPr>
                <w:p w14:paraId="7B4C7CC0"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405AD121"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27" w:tgtFrame="_blank" w:history="1">
                    <w:r w:rsidR="00DB4ACB" w:rsidRPr="00821771">
                      <w:rPr>
                        <w:rFonts w:ascii="Arial" w:eastAsia="Times New Roman" w:hAnsi="Arial" w:cs="Arial"/>
                        <w:color w:val="4F9CA2"/>
                        <w:sz w:val="21"/>
                        <w:szCs w:val="21"/>
                        <w:u w:val="single"/>
                        <w:lang w:eastAsia="nl-NL"/>
                      </w:rPr>
                      <w:t>Inzicht in de wet Schuldhulpverlening</w:t>
                    </w:r>
                  </w:hyperlink>
                </w:p>
              </w:tc>
            </w:tr>
            <w:tr w:rsidR="00DB4ACB" w:rsidRPr="00821771" w14:paraId="2F12A3ED" w14:textId="77777777" w:rsidTr="003B6696">
              <w:trPr>
                <w:tblCellSpacing w:w="15" w:type="dxa"/>
              </w:trPr>
              <w:tc>
                <w:tcPr>
                  <w:tcW w:w="1500" w:type="dxa"/>
                  <w:vAlign w:val="center"/>
                  <w:hideMark/>
                </w:tcPr>
                <w:p w14:paraId="1629FCA8"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22 september</w:t>
                  </w:r>
                </w:p>
              </w:tc>
              <w:tc>
                <w:tcPr>
                  <w:tcW w:w="225" w:type="dxa"/>
                  <w:vAlign w:val="center"/>
                  <w:hideMark/>
                </w:tcPr>
                <w:p w14:paraId="63CE8322"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0489A1D9"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28" w:tgtFrame="_blank" w:history="1">
                    <w:r w:rsidR="00DB4ACB" w:rsidRPr="00821771">
                      <w:rPr>
                        <w:rFonts w:ascii="Arial" w:eastAsia="Times New Roman" w:hAnsi="Arial" w:cs="Arial"/>
                        <w:color w:val="4F9CA2"/>
                        <w:sz w:val="21"/>
                        <w:szCs w:val="21"/>
                        <w:u w:val="single"/>
                        <w:lang w:eastAsia="nl-NL"/>
                      </w:rPr>
                      <w:t xml:space="preserve">Inzicht in de </w:t>
                    </w:r>
                    <w:proofErr w:type="spellStart"/>
                    <w:r w:rsidR="00DB4ACB" w:rsidRPr="00821771">
                      <w:rPr>
                        <w:rFonts w:ascii="Arial" w:eastAsia="Times New Roman" w:hAnsi="Arial" w:cs="Arial"/>
                        <w:color w:val="4F9CA2"/>
                        <w:sz w:val="21"/>
                        <w:szCs w:val="21"/>
                        <w:u w:val="single"/>
                        <w:lang w:eastAsia="nl-NL"/>
                      </w:rPr>
                      <w:t>Wmo</w:t>
                    </w:r>
                    <w:proofErr w:type="spellEnd"/>
                  </w:hyperlink>
                </w:p>
              </w:tc>
            </w:tr>
            <w:tr w:rsidR="00DB4ACB" w:rsidRPr="00821771" w14:paraId="4D2CCF88" w14:textId="77777777" w:rsidTr="003B6696">
              <w:trPr>
                <w:tblCellSpacing w:w="15" w:type="dxa"/>
              </w:trPr>
              <w:tc>
                <w:tcPr>
                  <w:tcW w:w="1500" w:type="dxa"/>
                  <w:vAlign w:val="center"/>
                  <w:hideMark/>
                </w:tcPr>
                <w:p w14:paraId="7927875F"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6 oktober</w:t>
                  </w:r>
                </w:p>
              </w:tc>
              <w:tc>
                <w:tcPr>
                  <w:tcW w:w="225" w:type="dxa"/>
                  <w:vAlign w:val="center"/>
                  <w:hideMark/>
                </w:tcPr>
                <w:p w14:paraId="7C814444"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0624CF2E"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29" w:tgtFrame="_blank" w:history="1">
                    <w:r w:rsidR="00DB4ACB" w:rsidRPr="00821771">
                      <w:rPr>
                        <w:rFonts w:ascii="Arial" w:eastAsia="Times New Roman" w:hAnsi="Arial" w:cs="Arial"/>
                        <w:color w:val="4F9CA2"/>
                        <w:sz w:val="21"/>
                        <w:szCs w:val="21"/>
                        <w:u w:val="single"/>
                        <w:lang w:eastAsia="nl-NL"/>
                      </w:rPr>
                      <w:t>Inzicht in de Participatiewet</w:t>
                    </w:r>
                  </w:hyperlink>
                </w:p>
              </w:tc>
            </w:tr>
            <w:tr w:rsidR="00DB4ACB" w:rsidRPr="00821771" w14:paraId="26174C4A" w14:textId="77777777" w:rsidTr="003B6696">
              <w:trPr>
                <w:tblCellSpacing w:w="15" w:type="dxa"/>
              </w:trPr>
              <w:tc>
                <w:tcPr>
                  <w:tcW w:w="1500" w:type="dxa"/>
                  <w:vAlign w:val="center"/>
                  <w:hideMark/>
                </w:tcPr>
                <w:p w14:paraId="4B227A9C"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lastRenderedPageBreak/>
                    <w:t>7 oktober</w:t>
                  </w:r>
                </w:p>
              </w:tc>
              <w:tc>
                <w:tcPr>
                  <w:tcW w:w="225" w:type="dxa"/>
                  <w:vAlign w:val="center"/>
                  <w:hideMark/>
                </w:tcPr>
                <w:p w14:paraId="04C68339"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4EA4DF4C"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30" w:tgtFrame="_blank" w:history="1">
                    <w:r w:rsidR="00DB4ACB" w:rsidRPr="00821771">
                      <w:rPr>
                        <w:rFonts w:ascii="Arial" w:eastAsia="Times New Roman" w:hAnsi="Arial" w:cs="Arial"/>
                        <w:color w:val="4F9CA2"/>
                        <w:sz w:val="21"/>
                        <w:szCs w:val="21"/>
                        <w:u w:val="single"/>
                        <w:lang w:eastAsia="nl-NL"/>
                      </w:rPr>
                      <w:t>Inzicht in de Jeugdwet</w:t>
                    </w:r>
                  </w:hyperlink>
                </w:p>
              </w:tc>
            </w:tr>
          </w:tbl>
          <w:p w14:paraId="66D67903" w14:textId="77777777" w:rsidR="00DB4ACB" w:rsidRPr="00821771" w:rsidRDefault="00DB4ACB" w:rsidP="003B6696">
            <w:pPr>
              <w:spacing w:before="180" w:after="150" w:line="312" w:lineRule="atLeast"/>
              <w:outlineLvl w:val="1"/>
              <w:rPr>
                <w:rFonts w:ascii="Arial" w:eastAsia="Times New Roman" w:hAnsi="Arial" w:cs="Arial"/>
                <w:b/>
                <w:bCs/>
                <w:color w:val="005F66"/>
                <w:sz w:val="33"/>
                <w:szCs w:val="33"/>
                <w:lang w:eastAsia="nl-NL"/>
              </w:rPr>
            </w:pPr>
            <w:r w:rsidRPr="00821771">
              <w:rPr>
                <w:rFonts w:ascii="Arial" w:eastAsia="Times New Roman" w:hAnsi="Arial" w:cs="Arial"/>
                <w:b/>
                <w:bCs/>
                <w:color w:val="005F66"/>
                <w:sz w:val="33"/>
                <w:szCs w:val="33"/>
                <w:lang w:eastAsia="nl-NL"/>
              </w:rPr>
              <w:t>Webinars exclusief voor leden (gratis)</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1545"/>
              <w:gridCol w:w="255"/>
              <w:gridCol w:w="7200"/>
            </w:tblGrid>
            <w:tr w:rsidR="00DB4ACB" w:rsidRPr="00821771" w14:paraId="647E5EAF" w14:textId="77777777" w:rsidTr="003B6696">
              <w:trPr>
                <w:tblCellSpacing w:w="15" w:type="dxa"/>
              </w:trPr>
              <w:tc>
                <w:tcPr>
                  <w:tcW w:w="1500" w:type="dxa"/>
                  <w:vAlign w:val="center"/>
                  <w:hideMark/>
                </w:tcPr>
                <w:p w14:paraId="4CED68E4"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28 januari</w:t>
                  </w:r>
                </w:p>
              </w:tc>
              <w:tc>
                <w:tcPr>
                  <w:tcW w:w="225" w:type="dxa"/>
                  <w:vAlign w:val="center"/>
                  <w:hideMark/>
                </w:tcPr>
                <w:p w14:paraId="4ADDD5E2"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3B631DE3"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31" w:tgtFrame="_blank" w:history="1">
                    <w:r w:rsidR="00DB4ACB" w:rsidRPr="00821771">
                      <w:rPr>
                        <w:rFonts w:ascii="Arial" w:eastAsia="Times New Roman" w:hAnsi="Arial" w:cs="Arial"/>
                        <w:color w:val="4F9CA2"/>
                        <w:sz w:val="21"/>
                        <w:szCs w:val="21"/>
                        <w:u w:val="single"/>
                        <w:lang w:eastAsia="nl-NL"/>
                      </w:rPr>
                      <w:t>Gemeentelijke advies- en cliëntenraden en passend onderwijs</w:t>
                    </w:r>
                  </w:hyperlink>
                </w:p>
              </w:tc>
            </w:tr>
            <w:tr w:rsidR="00DB4ACB" w:rsidRPr="00821771" w14:paraId="6D9647F1" w14:textId="77777777" w:rsidTr="003B6696">
              <w:trPr>
                <w:tblCellSpacing w:w="15" w:type="dxa"/>
              </w:trPr>
              <w:tc>
                <w:tcPr>
                  <w:tcW w:w="1500" w:type="dxa"/>
                  <w:vAlign w:val="center"/>
                  <w:hideMark/>
                </w:tcPr>
                <w:p w14:paraId="5F035BE1"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5 februari</w:t>
                  </w:r>
                </w:p>
              </w:tc>
              <w:tc>
                <w:tcPr>
                  <w:tcW w:w="225" w:type="dxa"/>
                  <w:vAlign w:val="center"/>
                  <w:hideMark/>
                </w:tcPr>
                <w:p w14:paraId="1EE8ADB1"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5F5C28CE"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32" w:tgtFrame="_blank" w:history="1">
                    <w:r w:rsidR="00DB4ACB" w:rsidRPr="00821771">
                      <w:rPr>
                        <w:rFonts w:ascii="Arial" w:eastAsia="Times New Roman" w:hAnsi="Arial" w:cs="Arial"/>
                        <w:color w:val="4F9CA2"/>
                        <w:sz w:val="21"/>
                        <w:szCs w:val="21"/>
                        <w:u w:val="single"/>
                        <w:lang w:eastAsia="nl-NL"/>
                      </w:rPr>
                      <w:t>Middelgrote en grootstedelijke vraagstukken</w:t>
                    </w:r>
                  </w:hyperlink>
                </w:p>
              </w:tc>
            </w:tr>
            <w:tr w:rsidR="00DB4ACB" w:rsidRPr="00821771" w14:paraId="215CBB9F" w14:textId="77777777" w:rsidTr="003B6696">
              <w:trPr>
                <w:tblCellSpacing w:w="15" w:type="dxa"/>
              </w:trPr>
              <w:tc>
                <w:tcPr>
                  <w:tcW w:w="1500" w:type="dxa"/>
                  <w:vAlign w:val="center"/>
                  <w:hideMark/>
                </w:tcPr>
                <w:p w14:paraId="3952D1FA"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17 februari</w:t>
                  </w:r>
                </w:p>
              </w:tc>
              <w:tc>
                <w:tcPr>
                  <w:tcW w:w="225" w:type="dxa"/>
                  <w:vAlign w:val="center"/>
                  <w:hideMark/>
                </w:tcPr>
                <w:p w14:paraId="394E2D2D"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 </w:t>
                  </w:r>
                </w:p>
              </w:tc>
              <w:tc>
                <w:tcPr>
                  <w:tcW w:w="0" w:type="auto"/>
                  <w:vAlign w:val="center"/>
                  <w:hideMark/>
                </w:tcPr>
                <w:p w14:paraId="0727EA86"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33" w:tgtFrame="_blank" w:history="1">
                    <w:r w:rsidR="00DB4ACB" w:rsidRPr="00821771">
                      <w:rPr>
                        <w:rFonts w:ascii="Arial" w:eastAsia="Times New Roman" w:hAnsi="Arial" w:cs="Arial"/>
                        <w:color w:val="4F9CA2"/>
                        <w:sz w:val="21"/>
                        <w:szCs w:val="21"/>
                        <w:u w:val="single"/>
                        <w:lang w:eastAsia="nl-NL"/>
                      </w:rPr>
                      <w:t>Sociale vraagstukken bij boeren en tuinders</w:t>
                    </w:r>
                  </w:hyperlink>
                </w:p>
              </w:tc>
            </w:tr>
            <w:tr w:rsidR="00DB4ACB" w:rsidRPr="00821771" w14:paraId="458B1BA4" w14:textId="77777777" w:rsidTr="003B6696">
              <w:trPr>
                <w:tblCellSpacing w:w="15" w:type="dxa"/>
              </w:trPr>
              <w:tc>
                <w:tcPr>
                  <w:tcW w:w="1500" w:type="dxa"/>
                  <w:vAlign w:val="center"/>
                  <w:hideMark/>
                </w:tcPr>
                <w:p w14:paraId="7D968B4A"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5 maart</w:t>
                  </w:r>
                </w:p>
              </w:tc>
              <w:tc>
                <w:tcPr>
                  <w:tcW w:w="225" w:type="dxa"/>
                  <w:vAlign w:val="center"/>
                  <w:hideMark/>
                </w:tcPr>
                <w:p w14:paraId="136A8F7F"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7A0FA71E"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34" w:history="1">
                    <w:r w:rsidR="00DB4ACB" w:rsidRPr="00821771">
                      <w:rPr>
                        <w:rFonts w:ascii="Arial" w:eastAsia="Times New Roman" w:hAnsi="Arial" w:cs="Arial"/>
                        <w:color w:val="4F9CA2"/>
                        <w:sz w:val="21"/>
                        <w:szCs w:val="21"/>
                        <w:u w:val="single"/>
                        <w:lang w:eastAsia="nl-NL"/>
                      </w:rPr>
                      <w:t>Toegang tot zorg en ondersteuning in het sociaal domein</w:t>
                    </w:r>
                  </w:hyperlink>
                </w:p>
              </w:tc>
            </w:tr>
            <w:tr w:rsidR="00DB4ACB" w:rsidRPr="00821771" w14:paraId="25DFC5C9" w14:textId="77777777" w:rsidTr="003B6696">
              <w:trPr>
                <w:tblCellSpacing w:w="15" w:type="dxa"/>
              </w:trPr>
              <w:tc>
                <w:tcPr>
                  <w:tcW w:w="1500" w:type="dxa"/>
                  <w:vAlign w:val="center"/>
                  <w:hideMark/>
                </w:tcPr>
                <w:p w14:paraId="04B03215"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14 mei</w:t>
                  </w:r>
                </w:p>
              </w:tc>
              <w:tc>
                <w:tcPr>
                  <w:tcW w:w="225" w:type="dxa"/>
                  <w:vAlign w:val="center"/>
                  <w:hideMark/>
                </w:tcPr>
                <w:p w14:paraId="767DF863"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 </w:t>
                  </w:r>
                </w:p>
              </w:tc>
              <w:tc>
                <w:tcPr>
                  <w:tcW w:w="0" w:type="auto"/>
                  <w:vAlign w:val="center"/>
                  <w:hideMark/>
                </w:tcPr>
                <w:p w14:paraId="59AEE6F9"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35" w:tgtFrame="_blank" w:history="1">
                    <w:r w:rsidR="00DB4ACB" w:rsidRPr="00821771">
                      <w:rPr>
                        <w:rFonts w:ascii="Arial" w:eastAsia="Times New Roman" w:hAnsi="Arial" w:cs="Arial"/>
                        <w:color w:val="4F9CA2"/>
                        <w:sz w:val="21"/>
                        <w:szCs w:val="21"/>
                        <w:u w:val="single"/>
                        <w:lang w:eastAsia="nl-NL"/>
                      </w:rPr>
                      <w:t xml:space="preserve">Optimaal benutten van </w:t>
                    </w:r>
                    <w:proofErr w:type="spellStart"/>
                    <w:r w:rsidR="00DB4ACB" w:rsidRPr="00821771">
                      <w:rPr>
                        <w:rFonts w:ascii="Arial" w:eastAsia="Times New Roman" w:hAnsi="Arial" w:cs="Arial"/>
                        <w:color w:val="4F9CA2"/>
                        <w:sz w:val="21"/>
                        <w:szCs w:val="21"/>
                        <w:u w:val="single"/>
                        <w:lang w:eastAsia="nl-NL"/>
                      </w:rPr>
                      <w:t>Cliëntervaringsonderzoek</w:t>
                    </w:r>
                    <w:proofErr w:type="spellEnd"/>
                    <w:r w:rsidR="00DB4ACB" w:rsidRPr="00821771">
                      <w:rPr>
                        <w:rFonts w:ascii="Arial" w:eastAsia="Times New Roman" w:hAnsi="Arial" w:cs="Arial"/>
                        <w:color w:val="4F9CA2"/>
                        <w:sz w:val="21"/>
                        <w:szCs w:val="21"/>
                        <w:u w:val="single"/>
                        <w:lang w:eastAsia="nl-NL"/>
                      </w:rPr>
                      <w:t> (CEO)</w:t>
                    </w:r>
                  </w:hyperlink>
                </w:p>
              </w:tc>
            </w:tr>
            <w:tr w:rsidR="00DB4ACB" w:rsidRPr="00821771" w14:paraId="07B7C72B" w14:textId="77777777" w:rsidTr="003B6696">
              <w:trPr>
                <w:tblCellSpacing w:w="15" w:type="dxa"/>
              </w:trPr>
              <w:tc>
                <w:tcPr>
                  <w:tcW w:w="1500" w:type="dxa"/>
                  <w:vAlign w:val="center"/>
                  <w:hideMark/>
                </w:tcPr>
                <w:p w14:paraId="14B37601"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24 september</w:t>
                  </w:r>
                </w:p>
              </w:tc>
              <w:tc>
                <w:tcPr>
                  <w:tcW w:w="225" w:type="dxa"/>
                  <w:vAlign w:val="center"/>
                  <w:hideMark/>
                </w:tcPr>
                <w:p w14:paraId="43C2D0DD"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23D39996"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36" w:history="1">
                    <w:r w:rsidR="00DB4ACB" w:rsidRPr="00821771">
                      <w:rPr>
                        <w:rFonts w:ascii="Arial" w:eastAsia="Times New Roman" w:hAnsi="Arial" w:cs="Arial"/>
                        <w:color w:val="4F9CA2"/>
                        <w:sz w:val="21"/>
                        <w:szCs w:val="21"/>
                        <w:u w:val="single"/>
                        <w:lang w:eastAsia="nl-NL"/>
                      </w:rPr>
                      <w:t>Sociale wijkteams</w:t>
                    </w:r>
                  </w:hyperlink>
                </w:p>
              </w:tc>
            </w:tr>
          </w:tbl>
          <w:p w14:paraId="30606E86" w14:textId="77777777" w:rsidR="00DB4ACB" w:rsidRPr="00821771" w:rsidRDefault="00DB4ACB" w:rsidP="003B6696">
            <w:pPr>
              <w:spacing w:before="180" w:after="150" w:line="312" w:lineRule="atLeast"/>
              <w:outlineLvl w:val="1"/>
              <w:rPr>
                <w:rFonts w:ascii="Arial" w:eastAsia="Times New Roman" w:hAnsi="Arial" w:cs="Arial"/>
                <w:b/>
                <w:bCs/>
                <w:color w:val="005F66"/>
                <w:sz w:val="33"/>
                <w:szCs w:val="33"/>
                <w:lang w:eastAsia="nl-NL"/>
              </w:rPr>
            </w:pPr>
            <w:r w:rsidRPr="00821771">
              <w:rPr>
                <w:rFonts w:ascii="Arial" w:eastAsia="Times New Roman" w:hAnsi="Arial" w:cs="Arial"/>
                <w:b/>
                <w:bCs/>
                <w:color w:val="005F66"/>
                <w:sz w:val="33"/>
                <w:szCs w:val="33"/>
                <w:lang w:eastAsia="nl-NL"/>
              </w:rPr>
              <w:t>Ledenontmoeting</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1545"/>
              <w:gridCol w:w="255"/>
              <w:gridCol w:w="7200"/>
            </w:tblGrid>
            <w:tr w:rsidR="00DB4ACB" w:rsidRPr="00821771" w14:paraId="4898375C" w14:textId="77777777" w:rsidTr="003B6696">
              <w:trPr>
                <w:tblCellSpacing w:w="15" w:type="dxa"/>
              </w:trPr>
              <w:tc>
                <w:tcPr>
                  <w:tcW w:w="1500" w:type="dxa"/>
                  <w:vAlign w:val="center"/>
                  <w:hideMark/>
                </w:tcPr>
                <w:p w14:paraId="7E7CE377"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19 februari</w:t>
                  </w:r>
                </w:p>
              </w:tc>
              <w:tc>
                <w:tcPr>
                  <w:tcW w:w="225" w:type="dxa"/>
                  <w:vAlign w:val="center"/>
                  <w:hideMark/>
                </w:tcPr>
                <w:p w14:paraId="182F55CD"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6AFB5FD4"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37" w:history="1">
                    <w:r w:rsidR="00DB4ACB" w:rsidRPr="00821771">
                      <w:rPr>
                        <w:rFonts w:ascii="Arial" w:eastAsia="Times New Roman" w:hAnsi="Arial" w:cs="Arial"/>
                        <w:color w:val="4F9CA2"/>
                        <w:sz w:val="21"/>
                        <w:szCs w:val="21"/>
                        <w:u w:val="single"/>
                        <w:lang w:eastAsia="nl-NL"/>
                      </w:rPr>
                      <w:t>Online uitwisseling en contact</w:t>
                    </w:r>
                  </w:hyperlink>
                </w:p>
              </w:tc>
            </w:tr>
            <w:tr w:rsidR="00DB4ACB" w:rsidRPr="00821771" w14:paraId="39588265" w14:textId="77777777" w:rsidTr="003B6696">
              <w:trPr>
                <w:tblCellSpacing w:w="15" w:type="dxa"/>
              </w:trPr>
              <w:tc>
                <w:tcPr>
                  <w:tcW w:w="1500" w:type="dxa"/>
                  <w:vAlign w:val="center"/>
                  <w:hideMark/>
                </w:tcPr>
                <w:p w14:paraId="12909B1E"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23 mei</w:t>
                  </w:r>
                </w:p>
              </w:tc>
              <w:tc>
                <w:tcPr>
                  <w:tcW w:w="225" w:type="dxa"/>
                  <w:vAlign w:val="center"/>
                  <w:hideMark/>
                </w:tcPr>
                <w:p w14:paraId="509B8771"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79A7E711"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Algemene ledenvergadering</w:t>
                  </w:r>
                </w:p>
              </w:tc>
            </w:tr>
            <w:tr w:rsidR="00DB4ACB" w:rsidRPr="00821771" w14:paraId="0C917736" w14:textId="77777777" w:rsidTr="003B6696">
              <w:trPr>
                <w:tblCellSpacing w:w="15" w:type="dxa"/>
              </w:trPr>
              <w:tc>
                <w:tcPr>
                  <w:tcW w:w="1500" w:type="dxa"/>
                  <w:vAlign w:val="center"/>
                  <w:hideMark/>
                </w:tcPr>
                <w:p w14:paraId="138F22E7"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29 september</w:t>
                  </w:r>
                </w:p>
              </w:tc>
              <w:tc>
                <w:tcPr>
                  <w:tcW w:w="225" w:type="dxa"/>
                  <w:vAlign w:val="center"/>
                  <w:hideMark/>
                </w:tcPr>
                <w:p w14:paraId="753AB2F5"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67F0664D" w14:textId="77777777" w:rsidR="00DB4ACB" w:rsidRPr="00821771" w:rsidRDefault="00DD72C3" w:rsidP="003B6696">
                  <w:pPr>
                    <w:spacing w:after="0" w:line="384" w:lineRule="atLeast"/>
                    <w:rPr>
                      <w:rFonts w:ascii="Arial" w:eastAsia="Times New Roman" w:hAnsi="Arial" w:cs="Arial"/>
                      <w:color w:val="555555"/>
                      <w:sz w:val="21"/>
                      <w:szCs w:val="21"/>
                      <w:lang w:eastAsia="nl-NL"/>
                    </w:rPr>
                  </w:pPr>
                  <w:hyperlink r:id="rId38" w:history="1">
                    <w:r w:rsidR="00DB4ACB" w:rsidRPr="00821771">
                      <w:rPr>
                        <w:rFonts w:ascii="Arial" w:eastAsia="Times New Roman" w:hAnsi="Arial" w:cs="Arial"/>
                        <w:color w:val="4F9CA2"/>
                        <w:sz w:val="21"/>
                        <w:szCs w:val="21"/>
                        <w:u w:val="single"/>
                        <w:lang w:eastAsia="nl-NL"/>
                      </w:rPr>
                      <w:t>Online uitwisseling en contact</w:t>
                    </w:r>
                  </w:hyperlink>
                </w:p>
              </w:tc>
            </w:tr>
          </w:tbl>
          <w:p w14:paraId="439700EC" w14:textId="77777777" w:rsidR="00DB4ACB" w:rsidRPr="00821771" w:rsidRDefault="00DB4ACB" w:rsidP="003B6696">
            <w:pPr>
              <w:spacing w:before="180" w:after="150" w:line="312" w:lineRule="atLeast"/>
              <w:outlineLvl w:val="1"/>
              <w:rPr>
                <w:rFonts w:ascii="Arial" w:eastAsia="Times New Roman" w:hAnsi="Arial" w:cs="Arial"/>
                <w:b/>
                <w:bCs/>
                <w:color w:val="005F66"/>
                <w:sz w:val="33"/>
                <w:szCs w:val="33"/>
                <w:lang w:eastAsia="nl-NL"/>
              </w:rPr>
            </w:pPr>
            <w:r w:rsidRPr="00821771">
              <w:rPr>
                <w:rFonts w:ascii="Arial" w:eastAsia="Times New Roman" w:hAnsi="Arial" w:cs="Arial"/>
                <w:b/>
                <w:bCs/>
                <w:color w:val="005F66"/>
                <w:sz w:val="33"/>
                <w:szCs w:val="33"/>
                <w:lang w:eastAsia="nl-NL"/>
              </w:rPr>
              <w:t>Hannie van Leeuwenlezing</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1545"/>
              <w:gridCol w:w="255"/>
              <w:gridCol w:w="7200"/>
            </w:tblGrid>
            <w:tr w:rsidR="00DB4ACB" w:rsidRPr="00821771" w14:paraId="57B9E3D4" w14:textId="77777777" w:rsidTr="003B6696">
              <w:trPr>
                <w:tblCellSpacing w:w="15" w:type="dxa"/>
              </w:trPr>
              <w:tc>
                <w:tcPr>
                  <w:tcW w:w="1500" w:type="dxa"/>
                  <w:vAlign w:val="center"/>
                  <w:hideMark/>
                </w:tcPr>
                <w:p w14:paraId="130B4151"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23 mei</w:t>
                  </w:r>
                </w:p>
              </w:tc>
              <w:tc>
                <w:tcPr>
                  <w:tcW w:w="225" w:type="dxa"/>
                  <w:vAlign w:val="center"/>
                  <w:hideMark/>
                </w:tcPr>
                <w:p w14:paraId="31D58343"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w:t>
                  </w:r>
                </w:p>
              </w:tc>
              <w:tc>
                <w:tcPr>
                  <w:tcW w:w="0" w:type="auto"/>
                  <w:vAlign w:val="center"/>
                  <w:hideMark/>
                </w:tcPr>
                <w:p w14:paraId="67197C13" w14:textId="77777777" w:rsidR="00DB4ACB" w:rsidRPr="00821771" w:rsidRDefault="00DB4ACB" w:rsidP="003B6696">
                  <w:pPr>
                    <w:spacing w:after="0" w:line="384" w:lineRule="atLeast"/>
                    <w:rPr>
                      <w:rFonts w:ascii="Arial" w:eastAsia="Times New Roman" w:hAnsi="Arial" w:cs="Arial"/>
                      <w:color w:val="555555"/>
                      <w:sz w:val="21"/>
                      <w:szCs w:val="21"/>
                      <w:lang w:eastAsia="nl-NL"/>
                    </w:rPr>
                  </w:pPr>
                  <w:r w:rsidRPr="00821771">
                    <w:rPr>
                      <w:rFonts w:ascii="Arial" w:eastAsia="Times New Roman" w:hAnsi="Arial" w:cs="Arial"/>
                      <w:color w:val="555555"/>
                      <w:sz w:val="21"/>
                      <w:szCs w:val="21"/>
                      <w:lang w:eastAsia="nl-NL"/>
                    </w:rPr>
                    <w:t xml:space="preserve">Save </w:t>
                  </w:r>
                  <w:proofErr w:type="spellStart"/>
                  <w:r w:rsidRPr="00821771">
                    <w:rPr>
                      <w:rFonts w:ascii="Arial" w:eastAsia="Times New Roman" w:hAnsi="Arial" w:cs="Arial"/>
                      <w:color w:val="555555"/>
                      <w:sz w:val="21"/>
                      <w:szCs w:val="21"/>
                      <w:lang w:eastAsia="nl-NL"/>
                    </w:rPr>
                    <w:t>the</w:t>
                  </w:r>
                  <w:proofErr w:type="spellEnd"/>
                  <w:r w:rsidRPr="00821771">
                    <w:rPr>
                      <w:rFonts w:ascii="Arial" w:eastAsia="Times New Roman" w:hAnsi="Arial" w:cs="Arial"/>
                      <w:color w:val="555555"/>
                      <w:sz w:val="21"/>
                      <w:szCs w:val="21"/>
                      <w:lang w:eastAsia="nl-NL"/>
                    </w:rPr>
                    <w:t xml:space="preserve"> date!</w:t>
                  </w:r>
                </w:p>
              </w:tc>
            </w:tr>
          </w:tbl>
          <w:p w14:paraId="5EEDEDE2" w14:textId="77777777" w:rsidR="00DB4ACB" w:rsidRDefault="00DB4ACB" w:rsidP="003B6696">
            <w:pPr>
              <w:spacing w:after="75" w:line="312" w:lineRule="atLeast"/>
              <w:outlineLvl w:val="0"/>
              <w:rPr>
                <w:rFonts w:ascii="Arial" w:eastAsia="Times New Roman" w:hAnsi="Arial" w:cs="Arial"/>
                <w:b/>
                <w:bCs/>
                <w:color w:val="A44529"/>
                <w:kern w:val="36"/>
                <w:sz w:val="36"/>
                <w:szCs w:val="36"/>
                <w:lang w:eastAsia="nl-NL"/>
              </w:rPr>
            </w:pPr>
          </w:p>
        </w:tc>
        <w:tc>
          <w:tcPr>
            <w:tcW w:w="0" w:type="auto"/>
            <w:tcMar>
              <w:top w:w="0" w:type="dxa"/>
              <w:left w:w="0" w:type="dxa"/>
              <w:bottom w:w="225" w:type="dxa"/>
              <w:right w:w="0" w:type="dxa"/>
            </w:tcMar>
            <w:hideMark/>
          </w:tcPr>
          <w:p w14:paraId="6154976B" w14:textId="44D29D6B" w:rsidR="00DB4ACB" w:rsidRDefault="00DB4ACB" w:rsidP="003B6696">
            <w:pPr>
              <w:spacing w:after="75" w:line="312" w:lineRule="atLeast"/>
              <w:outlineLvl w:val="0"/>
              <w:rPr>
                <w:rFonts w:ascii="Arial" w:eastAsia="Times New Roman" w:hAnsi="Arial" w:cs="Arial"/>
                <w:b/>
                <w:bCs/>
                <w:color w:val="A44529"/>
                <w:kern w:val="36"/>
                <w:sz w:val="36"/>
                <w:szCs w:val="36"/>
                <w:lang w:eastAsia="nl-NL"/>
              </w:rPr>
            </w:pPr>
            <w:r>
              <w:rPr>
                <w:rFonts w:ascii="Arial" w:eastAsia="Times New Roman" w:hAnsi="Arial" w:cs="Arial"/>
                <w:b/>
                <w:bCs/>
                <w:color w:val="A44529"/>
                <w:kern w:val="36"/>
                <w:sz w:val="36"/>
                <w:szCs w:val="36"/>
                <w:lang w:eastAsia="nl-NL"/>
              </w:rPr>
              <w:lastRenderedPageBreak/>
              <w:t xml:space="preserve">Koepel Adviesraden </w:t>
            </w:r>
            <w:r w:rsidRPr="00821771">
              <w:rPr>
                <w:rFonts w:ascii="Arial" w:eastAsia="Times New Roman" w:hAnsi="Arial" w:cs="Arial"/>
                <w:b/>
                <w:bCs/>
                <w:color w:val="A44529"/>
                <w:kern w:val="36"/>
                <w:sz w:val="36"/>
                <w:szCs w:val="36"/>
                <w:lang w:eastAsia="nl-NL"/>
              </w:rPr>
              <w:t>Ag</w:t>
            </w:r>
            <w:r>
              <w:rPr>
                <w:rFonts w:ascii="Arial" w:eastAsia="Times New Roman" w:hAnsi="Arial" w:cs="Arial"/>
                <w:b/>
                <w:bCs/>
                <w:color w:val="A44529"/>
                <w:kern w:val="36"/>
                <w:sz w:val="36"/>
                <w:szCs w:val="36"/>
                <w:lang w:eastAsia="nl-NL"/>
              </w:rPr>
              <w:t>enda</w:t>
            </w:r>
          </w:p>
          <w:p w14:paraId="4176ADE0" w14:textId="0541DC36" w:rsidR="00DB4ACB" w:rsidRPr="00821771" w:rsidRDefault="00DB4ACB" w:rsidP="003B6696">
            <w:pPr>
              <w:spacing w:after="75" w:line="312" w:lineRule="atLeast"/>
              <w:outlineLvl w:val="0"/>
              <w:rPr>
                <w:rFonts w:ascii="Arial" w:eastAsia="Times New Roman" w:hAnsi="Arial" w:cs="Arial"/>
                <w:b/>
                <w:bCs/>
                <w:color w:val="A44529"/>
                <w:kern w:val="36"/>
                <w:sz w:val="36"/>
                <w:szCs w:val="36"/>
                <w:lang w:eastAsia="nl-NL"/>
              </w:rPr>
            </w:pPr>
            <w:r w:rsidRPr="00821771">
              <w:rPr>
                <w:rFonts w:ascii="Arial" w:eastAsia="Times New Roman" w:hAnsi="Arial" w:cs="Arial"/>
                <w:b/>
                <w:bCs/>
                <w:noProof/>
                <w:color w:val="A44529"/>
                <w:kern w:val="36"/>
                <w:sz w:val="36"/>
                <w:szCs w:val="36"/>
                <w:lang w:eastAsia="nl-NL"/>
              </w:rPr>
              <w:drawing>
                <wp:inline distT="0" distB="0" distL="0" distR="0" wp14:anchorId="7A8F1EBD" wp14:editId="5F9B3590">
                  <wp:extent cx="4191000" cy="1533525"/>
                  <wp:effectExtent l="0" t="0" r="0" b="9525"/>
                  <wp:docPr id="1" name="Afbeelding 1" descr="https://www.koepeladviesraden.nl/images/logo-d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oepeladviesraden.nl/images/logo-diap.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191000" cy="1533525"/>
                          </a:xfrm>
                          <a:prstGeom prst="rect">
                            <a:avLst/>
                          </a:prstGeom>
                          <a:noFill/>
                          <a:ln>
                            <a:noFill/>
                          </a:ln>
                        </pic:spPr>
                      </pic:pic>
                    </a:graphicData>
                  </a:graphic>
                </wp:inline>
              </w:drawing>
            </w:r>
          </w:p>
        </w:tc>
      </w:tr>
    </w:tbl>
    <w:p w14:paraId="755EC7CA" w14:textId="77777777" w:rsidR="00DB4ACB" w:rsidRPr="00821771" w:rsidRDefault="00DB4ACB" w:rsidP="00DB4ACB">
      <w:pPr>
        <w:spacing w:after="0" w:line="240" w:lineRule="auto"/>
        <w:rPr>
          <w:rFonts w:ascii="Times New Roman" w:eastAsia="Times New Roman" w:hAnsi="Times New Roman" w:cs="Times New Roman"/>
          <w:vanish/>
          <w:sz w:val="24"/>
          <w:szCs w:val="24"/>
          <w:lang w:eastAsia="nl-NL"/>
        </w:rPr>
      </w:pPr>
    </w:p>
    <w:p w14:paraId="3AD5375D" w14:textId="77777777" w:rsidR="00DB4ACB" w:rsidRPr="00DB4ACB" w:rsidRDefault="00DB4ACB" w:rsidP="00B16577">
      <w:pPr>
        <w:rPr>
          <w:rFonts w:ascii="Verdana" w:hAnsi="Verdana"/>
          <w:sz w:val="24"/>
          <w:szCs w:val="24"/>
        </w:rPr>
      </w:pPr>
    </w:p>
    <w:sectPr w:rsidR="00DB4ACB" w:rsidRPr="00DB4A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64C8C"/>
    <w:multiLevelType w:val="multilevel"/>
    <w:tmpl w:val="D1CE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1B9705B"/>
    <w:multiLevelType w:val="hybridMultilevel"/>
    <w:tmpl w:val="AE1AD0C2"/>
    <w:lvl w:ilvl="0" w:tplc="B21E99EE">
      <w:start w:val="1"/>
      <w:numFmt w:val="bullet"/>
      <w:lvlText w:val="-"/>
      <w:lvlJc w:val="left"/>
      <w:pPr>
        <w:ind w:left="1080" w:hanging="360"/>
      </w:pPr>
      <w:rPr>
        <w:rFonts w:ascii="Aptos" w:eastAsiaTheme="minorHAnsi" w:hAnsi="Apto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5A774868"/>
    <w:multiLevelType w:val="hybridMultilevel"/>
    <w:tmpl w:val="9CAE2D94"/>
    <w:lvl w:ilvl="0" w:tplc="354ABC20">
      <w:numFmt w:val="bullet"/>
      <w:lvlText w:val="-"/>
      <w:lvlJc w:val="left"/>
      <w:pPr>
        <w:ind w:left="1080" w:hanging="360"/>
      </w:pPr>
      <w:rPr>
        <w:rFonts w:ascii="Aptos" w:eastAsiaTheme="minorHAnsi" w:hAnsi="Apto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5D443CBC"/>
    <w:multiLevelType w:val="hybridMultilevel"/>
    <w:tmpl w:val="9F3C5E30"/>
    <w:lvl w:ilvl="0" w:tplc="7EB8C90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40"/>
    <w:rsid w:val="00345DC1"/>
    <w:rsid w:val="003C3780"/>
    <w:rsid w:val="004506F8"/>
    <w:rsid w:val="004E2578"/>
    <w:rsid w:val="007931BB"/>
    <w:rsid w:val="007E73E2"/>
    <w:rsid w:val="008563EC"/>
    <w:rsid w:val="008A1F10"/>
    <w:rsid w:val="008E4260"/>
    <w:rsid w:val="00A3542D"/>
    <w:rsid w:val="00A86AF1"/>
    <w:rsid w:val="00B03436"/>
    <w:rsid w:val="00B0541B"/>
    <w:rsid w:val="00B16577"/>
    <w:rsid w:val="00C6139E"/>
    <w:rsid w:val="00C66D93"/>
    <w:rsid w:val="00D80095"/>
    <w:rsid w:val="00DB4ACB"/>
    <w:rsid w:val="00DD4A1C"/>
    <w:rsid w:val="00DD72C3"/>
    <w:rsid w:val="00DF7811"/>
    <w:rsid w:val="00E05F65"/>
    <w:rsid w:val="00E33DCD"/>
    <w:rsid w:val="00E37F40"/>
    <w:rsid w:val="00E836AD"/>
    <w:rsid w:val="00EA0613"/>
    <w:rsid w:val="00EE45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E37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7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7F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7F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7F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7F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7F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7F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7F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7F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7F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7F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7F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7F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7F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7F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7F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7F40"/>
    <w:rPr>
      <w:rFonts w:eastAsiaTheme="majorEastAsia" w:cstheme="majorBidi"/>
      <w:color w:val="272727" w:themeColor="text1" w:themeTint="D8"/>
    </w:rPr>
  </w:style>
  <w:style w:type="paragraph" w:styleId="Titel">
    <w:name w:val="Title"/>
    <w:basedOn w:val="Standaard"/>
    <w:next w:val="Standaard"/>
    <w:link w:val="TitelChar"/>
    <w:uiPriority w:val="10"/>
    <w:qFormat/>
    <w:rsid w:val="00E37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7F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7F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7F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7F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7F40"/>
    <w:rPr>
      <w:i/>
      <w:iCs/>
      <w:color w:val="404040" w:themeColor="text1" w:themeTint="BF"/>
    </w:rPr>
  </w:style>
  <w:style w:type="paragraph" w:styleId="Lijstalinea">
    <w:name w:val="List Paragraph"/>
    <w:basedOn w:val="Standaard"/>
    <w:uiPriority w:val="34"/>
    <w:qFormat/>
    <w:rsid w:val="00E37F40"/>
    <w:pPr>
      <w:ind w:left="720"/>
      <w:contextualSpacing/>
    </w:pPr>
  </w:style>
  <w:style w:type="character" w:styleId="Intensievebenadrukking">
    <w:name w:val="Intense Emphasis"/>
    <w:basedOn w:val="Standaardalinea-lettertype"/>
    <w:uiPriority w:val="21"/>
    <w:qFormat/>
    <w:rsid w:val="00E37F40"/>
    <w:rPr>
      <w:i/>
      <w:iCs/>
      <w:color w:val="0F4761" w:themeColor="accent1" w:themeShade="BF"/>
    </w:rPr>
  </w:style>
  <w:style w:type="paragraph" w:styleId="Duidelijkcitaat">
    <w:name w:val="Intense Quote"/>
    <w:basedOn w:val="Standaard"/>
    <w:next w:val="Standaard"/>
    <w:link w:val="DuidelijkcitaatChar"/>
    <w:uiPriority w:val="30"/>
    <w:qFormat/>
    <w:rsid w:val="00E37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7F40"/>
    <w:rPr>
      <w:i/>
      <w:iCs/>
      <w:color w:val="0F4761" w:themeColor="accent1" w:themeShade="BF"/>
    </w:rPr>
  </w:style>
  <w:style w:type="character" w:styleId="Intensieveverwijzing">
    <w:name w:val="Intense Reference"/>
    <w:basedOn w:val="Standaardalinea-lettertype"/>
    <w:uiPriority w:val="32"/>
    <w:qFormat/>
    <w:rsid w:val="00E37F40"/>
    <w:rPr>
      <w:b/>
      <w:bCs/>
      <w:smallCaps/>
      <w:color w:val="0F4761" w:themeColor="accent1" w:themeShade="BF"/>
      <w:spacing w:val="5"/>
    </w:rPr>
  </w:style>
  <w:style w:type="paragraph" w:styleId="Ballontekst">
    <w:name w:val="Balloon Text"/>
    <w:basedOn w:val="Standaard"/>
    <w:link w:val="BallontekstChar"/>
    <w:uiPriority w:val="99"/>
    <w:semiHidden/>
    <w:unhideWhenUsed/>
    <w:rsid w:val="00D8009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0095"/>
    <w:rPr>
      <w:rFonts w:ascii="Segoe UI" w:hAnsi="Segoe UI" w:cs="Segoe UI"/>
      <w:sz w:val="18"/>
      <w:szCs w:val="18"/>
    </w:rPr>
  </w:style>
  <w:style w:type="character" w:styleId="Hyperlink">
    <w:name w:val="Hyperlink"/>
    <w:basedOn w:val="Standaardalinea-lettertype"/>
    <w:uiPriority w:val="99"/>
    <w:semiHidden/>
    <w:unhideWhenUsed/>
    <w:rsid w:val="00B034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E37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7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7F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7F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7F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7F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7F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7F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7F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7F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7F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7F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7F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7F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7F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7F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7F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7F40"/>
    <w:rPr>
      <w:rFonts w:eastAsiaTheme="majorEastAsia" w:cstheme="majorBidi"/>
      <w:color w:val="272727" w:themeColor="text1" w:themeTint="D8"/>
    </w:rPr>
  </w:style>
  <w:style w:type="paragraph" w:styleId="Titel">
    <w:name w:val="Title"/>
    <w:basedOn w:val="Standaard"/>
    <w:next w:val="Standaard"/>
    <w:link w:val="TitelChar"/>
    <w:uiPriority w:val="10"/>
    <w:qFormat/>
    <w:rsid w:val="00E37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7F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7F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7F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7F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7F40"/>
    <w:rPr>
      <w:i/>
      <w:iCs/>
      <w:color w:val="404040" w:themeColor="text1" w:themeTint="BF"/>
    </w:rPr>
  </w:style>
  <w:style w:type="paragraph" w:styleId="Lijstalinea">
    <w:name w:val="List Paragraph"/>
    <w:basedOn w:val="Standaard"/>
    <w:uiPriority w:val="34"/>
    <w:qFormat/>
    <w:rsid w:val="00E37F40"/>
    <w:pPr>
      <w:ind w:left="720"/>
      <w:contextualSpacing/>
    </w:pPr>
  </w:style>
  <w:style w:type="character" w:styleId="Intensievebenadrukking">
    <w:name w:val="Intense Emphasis"/>
    <w:basedOn w:val="Standaardalinea-lettertype"/>
    <w:uiPriority w:val="21"/>
    <w:qFormat/>
    <w:rsid w:val="00E37F40"/>
    <w:rPr>
      <w:i/>
      <w:iCs/>
      <w:color w:val="0F4761" w:themeColor="accent1" w:themeShade="BF"/>
    </w:rPr>
  </w:style>
  <w:style w:type="paragraph" w:styleId="Duidelijkcitaat">
    <w:name w:val="Intense Quote"/>
    <w:basedOn w:val="Standaard"/>
    <w:next w:val="Standaard"/>
    <w:link w:val="DuidelijkcitaatChar"/>
    <w:uiPriority w:val="30"/>
    <w:qFormat/>
    <w:rsid w:val="00E37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7F40"/>
    <w:rPr>
      <w:i/>
      <w:iCs/>
      <w:color w:val="0F4761" w:themeColor="accent1" w:themeShade="BF"/>
    </w:rPr>
  </w:style>
  <w:style w:type="character" w:styleId="Intensieveverwijzing">
    <w:name w:val="Intense Reference"/>
    <w:basedOn w:val="Standaardalinea-lettertype"/>
    <w:uiPriority w:val="32"/>
    <w:qFormat/>
    <w:rsid w:val="00E37F40"/>
    <w:rPr>
      <w:b/>
      <w:bCs/>
      <w:smallCaps/>
      <w:color w:val="0F4761" w:themeColor="accent1" w:themeShade="BF"/>
      <w:spacing w:val="5"/>
    </w:rPr>
  </w:style>
  <w:style w:type="paragraph" w:styleId="Ballontekst">
    <w:name w:val="Balloon Text"/>
    <w:basedOn w:val="Standaard"/>
    <w:link w:val="BallontekstChar"/>
    <w:uiPriority w:val="99"/>
    <w:semiHidden/>
    <w:unhideWhenUsed/>
    <w:rsid w:val="00D8009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0095"/>
    <w:rPr>
      <w:rFonts w:ascii="Segoe UI" w:hAnsi="Segoe UI" w:cs="Segoe UI"/>
      <w:sz w:val="18"/>
      <w:szCs w:val="18"/>
    </w:rPr>
  </w:style>
  <w:style w:type="character" w:styleId="Hyperlink">
    <w:name w:val="Hyperlink"/>
    <w:basedOn w:val="Standaardalinea-lettertype"/>
    <w:uiPriority w:val="99"/>
    <w:semiHidden/>
    <w:unhideWhenUsed/>
    <w:rsid w:val="00B034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662">
      <w:bodyDiv w:val="1"/>
      <w:marLeft w:val="0"/>
      <w:marRight w:val="0"/>
      <w:marTop w:val="0"/>
      <w:marBottom w:val="0"/>
      <w:divBdr>
        <w:top w:val="none" w:sz="0" w:space="0" w:color="auto"/>
        <w:left w:val="none" w:sz="0" w:space="0" w:color="auto"/>
        <w:bottom w:val="none" w:sz="0" w:space="0" w:color="auto"/>
        <w:right w:val="none" w:sz="0" w:space="0" w:color="auto"/>
      </w:divBdr>
    </w:div>
    <w:div w:id="275911039">
      <w:bodyDiv w:val="1"/>
      <w:marLeft w:val="0"/>
      <w:marRight w:val="0"/>
      <w:marTop w:val="0"/>
      <w:marBottom w:val="0"/>
      <w:divBdr>
        <w:top w:val="none" w:sz="0" w:space="0" w:color="auto"/>
        <w:left w:val="none" w:sz="0" w:space="0" w:color="auto"/>
        <w:bottom w:val="none" w:sz="0" w:space="0" w:color="auto"/>
        <w:right w:val="none" w:sz="0" w:space="0" w:color="auto"/>
      </w:divBdr>
      <w:divsChild>
        <w:div w:id="100564774">
          <w:marLeft w:val="0"/>
          <w:marRight w:val="0"/>
          <w:marTop w:val="0"/>
          <w:marBottom w:val="0"/>
          <w:divBdr>
            <w:top w:val="none" w:sz="0" w:space="0" w:color="auto"/>
            <w:left w:val="none" w:sz="0" w:space="0" w:color="auto"/>
            <w:bottom w:val="none" w:sz="0" w:space="0" w:color="auto"/>
            <w:right w:val="none" w:sz="0" w:space="0" w:color="auto"/>
          </w:divBdr>
          <w:divsChild>
            <w:div w:id="995648979">
              <w:marLeft w:val="0"/>
              <w:marRight w:val="0"/>
              <w:marTop w:val="0"/>
              <w:marBottom w:val="0"/>
              <w:divBdr>
                <w:top w:val="none" w:sz="0" w:space="0" w:color="auto"/>
                <w:left w:val="none" w:sz="0" w:space="0" w:color="auto"/>
                <w:bottom w:val="none" w:sz="0" w:space="0" w:color="auto"/>
                <w:right w:val="none" w:sz="0" w:space="0" w:color="auto"/>
              </w:divBdr>
            </w:div>
          </w:divsChild>
        </w:div>
        <w:div w:id="1021472234">
          <w:marLeft w:val="0"/>
          <w:marRight w:val="0"/>
          <w:marTop w:val="0"/>
          <w:marBottom w:val="0"/>
          <w:divBdr>
            <w:top w:val="none" w:sz="0" w:space="0" w:color="auto"/>
            <w:left w:val="none" w:sz="0" w:space="0" w:color="auto"/>
            <w:bottom w:val="none" w:sz="0" w:space="0" w:color="auto"/>
            <w:right w:val="none" w:sz="0" w:space="0" w:color="auto"/>
          </w:divBdr>
          <w:divsChild>
            <w:div w:id="1502620833">
              <w:marLeft w:val="0"/>
              <w:marRight w:val="0"/>
              <w:marTop w:val="0"/>
              <w:marBottom w:val="0"/>
              <w:divBdr>
                <w:top w:val="none" w:sz="0" w:space="0" w:color="auto"/>
                <w:left w:val="none" w:sz="0" w:space="0" w:color="auto"/>
                <w:bottom w:val="none" w:sz="0" w:space="0" w:color="auto"/>
                <w:right w:val="none" w:sz="0" w:space="0" w:color="auto"/>
              </w:divBdr>
              <w:divsChild>
                <w:div w:id="13139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2507">
          <w:marLeft w:val="0"/>
          <w:marRight w:val="0"/>
          <w:marTop w:val="0"/>
          <w:marBottom w:val="0"/>
          <w:divBdr>
            <w:top w:val="none" w:sz="0" w:space="0" w:color="auto"/>
            <w:left w:val="none" w:sz="0" w:space="0" w:color="auto"/>
            <w:bottom w:val="none" w:sz="0" w:space="0" w:color="auto"/>
            <w:right w:val="none" w:sz="0" w:space="0" w:color="auto"/>
          </w:divBdr>
          <w:divsChild>
            <w:div w:id="350182825">
              <w:marLeft w:val="0"/>
              <w:marRight w:val="0"/>
              <w:marTop w:val="0"/>
              <w:marBottom w:val="0"/>
              <w:divBdr>
                <w:top w:val="none" w:sz="0" w:space="0" w:color="auto"/>
                <w:left w:val="none" w:sz="0" w:space="0" w:color="auto"/>
                <w:bottom w:val="none" w:sz="0" w:space="0" w:color="auto"/>
                <w:right w:val="none" w:sz="0" w:space="0" w:color="auto"/>
              </w:divBdr>
            </w:div>
            <w:div w:id="812405170">
              <w:marLeft w:val="0"/>
              <w:marRight w:val="0"/>
              <w:marTop w:val="0"/>
              <w:marBottom w:val="0"/>
              <w:divBdr>
                <w:top w:val="none" w:sz="0" w:space="0" w:color="auto"/>
                <w:left w:val="none" w:sz="0" w:space="0" w:color="auto"/>
                <w:bottom w:val="none" w:sz="0" w:space="0" w:color="auto"/>
                <w:right w:val="none" w:sz="0" w:space="0" w:color="auto"/>
              </w:divBdr>
            </w:div>
          </w:divsChild>
        </w:div>
        <w:div w:id="588008163">
          <w:marLeft w:val="0"/>
          <w:marRight w:val="0"/>
          <w:marTop w:val="0"/>
          <w:marBottom w:val="0"/>
          <w:divBdr>
            <w:top w:val="none" w:sz="0" w:space="0" w:color="auto"/>
            <w:left w:val="none" w:sz="0" w:space="0" w:color="auto"/>
            <w:bottom w:val="none" w:sz="0" w:space="0" w:color="auto"/>
            <w:right w:val="none" w:sz="0" w:space="0" w:color="auto"/>
          </w:divBdr>
          <w:divsChild>
            <w:div w:id="1301037438">
              <w:marLeft w:val="0"/>
              <w:marRight w:val="0"/>
              <w:marTop w:val="0"/>
              <w:marBottom w:val="0"/>
              <w:divBdr>
                <w:top w:val="none" w:sz="0" w:space="0" w:color="auto"/>
                <w:left w:val="none" w:sz="0" w:space="0" w:color="auto"/>
                <w:bottom w:val="none" w:sz="0" w:space="0" w:color="auto"/>
                <w:right w:val="none" w:sz="0" w:space="0" w:color="auto"/>
              </w:divBdr>
              <w:divsChild>
                <w:div w:id="2094206008">
                  <w:marLeft w:val="0"/>
                  <w:marRight w:val="0"/>
                  <w:marTop w:val="0"/>
                  <w:marBottom w:val="0"/>
                  <w:divBdr>
                    <w:top w:val="none" w:sz="0" w:space="0" w:color="auto"/>
                    <w:left w:val="none" w:sz="0" w:space="0" w:color="auto"/>
                    <w:bottom w:val="none" w:sz="0" w:space="0" w:color="auto"/>
                    <w:right w:val="none" w:sz="0" w:space="0" w:color="auto"/>
                  </w:divBdr>
                  <w:divsChild>
                    <w:div w:id="1370060559">
                      <w:marLeft w:val="0"/>
                      <w:marRight w:val="0"/>
                      <w:marTop w:val="0"/>
                      <w:marBottom w:val="0"/>
                      <w:divBdr>
                        <w:top w:val="none" w:sz="0" w:space="0" w:color="auto"/>
                        <w:left w:val="none" w:sz="0" w:space="0" w:color="auto"/>
                        <w:bottom w:val="none" w:sz="0" w:space="0" w:color="auto"/>
                        <w:right w:val="none" w:sz="0" w:space="0" w:color="auto"/>
                      </w:divBdr>
                    </w:div>
                    <w:div w:id="7831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6425">
          <w:marLeft w:val="0"/>
          <w:marRight w:val="0"/>
          <w:marTop w:val="0"/>
          <w:marBottom w:val="0"/>
          <w:divBdr>
            <w:top w:val="none" w:sz="0" w:space="0" w:color="auto"/>
            <w:left w:val="none" w:sz="0" w:space="0" w:color="auto"/>
            <w:bottom w:val="none" w:sz="0" w:space="0" w:color="auto"/>
            <w:right w:val="none" w:sz="0" w:space="0" w:color="auto"/>
          </w:divBdr>
          <w:divsChild>
            <w:div w:id="1602227024">
              <w:marLeft w:val="0"/>
              <w:marRight w:val="0"/>
              <w:marTop w:val="0"/>
              <w:marBottom w:val="0"/>
              <w:divBdr>
                <w:top w:val="none" w:sz="0" w:space="0" w:color="auto"/>
                <w:left w:val="none" w:sz="0" w:space="0" w:color="auto"/>
                <w:bottom w:val="none" w:sz="0" w:space="0" w:color="auto"/>
                <w:right w:val="none" w:sz="0" w:space="0" w:color="auto"/>
              </w:divBdr>
              <w:divsChild>
                <w:div w:id="330526246">
                  <w:marLeft w:val="0"/>
                  <w:marRight w:val="0"/>
                  <w:marTop w:val="0"/>
                  <w:marBottom w:val="0"/>
                  <w:divBdr>
                    <w:top w:val="none" w:sz="0" w:space="0" w:color="auto"/>
                    <w:left w:val="none" w:sz="0" w:space="0" w:color="auto"/>
                    <w:bottom w:val="none" w:sz="0" w:space="0" w:color="auto"/>
                    <w:right w:val="none" w:sz="0" w:space="0" w:color="auto"/>
                  </w:divBdr>
                  <w:divsChild>
                    <w:div w:id="1143962386">
                      <w:marLeft w:val="0"/>
                      <w:marRight w:val="0"/>
                      <w:marTop w:val="0"/>
                      <w:marBottom w:val="0"/>
                      <w:divBdr>
                        <w:top w:val="none" w:sz="0" w:space="0" w:color="auto"/>
                        <w:left w:val="none" w:sz="0" w:space="0" w:color="auto"/>
                        <w:bottom w:val="none" w:sz="0" w:space="0" w:color="auto"/>
                        <w:right w:val="none" w:sz="0" w:space="0" w:color="auto"/>
                      </w:divBdr>
                      <w:divsChild>
                        <w:div w:id="3708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epeladviesraden.nl/nwb/191/1003/-1/mailme-3i54xdhs" TargetMode="External"/><Relationship Id="rId13" Type="http://schemas.openxmlformats.org/officeDocument/2006/relationships/hyperlink" Target="https://www.koepeladviesraden.nl/nwb/191/1008/-1/mailme-3i54xdhs" TargetMode="External"/><Relationship Id="rId18" Type="http://schemas.openxmlformats.org/officeDocument/2006/relationships/hyperlink" Target="https://www.koepeladviesraden.nl/nwb/191/1013/-1/mailme-3i54xdhs" TargetMode="External"/><Relationship Id="rId26" Type="http://schemas.openxmlformats.org/officeDocument/2006/relationships/hyperlink" Target="https://www.koepeladviesraden.nl/nwb/191/1023/-1/mailme-3i54xdhs" TargetMode="External"/><Relationship Id="rId39"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hyperlink" Target="https://www.koepeladviesraden.nl/nwb/191/1016/-1/mailme-3i54xdhs" TargetMode="External"/><Relationship Id="rId34" Type="http://schemas.openxmlformats.org/officeDocument/2006/relationships/hyperlink" Target="https://www.koepeladviesraden.nl/nwb/191/1032/-1/mailme-3i54xdhs" TargetMode="External"/><Relationship Id="rId7" Type="http://schemas.openxmlformats.org/officeDocument/2006/relationships/hyperlink" Target="https://www.koepeladviesraden.nl/nwb/191/1002/-1/mailme-3i54xdhs" TargetMode="External"/><Relationship Id="rId12" Type="http://schemas.openxmlformats.org/officeDocument/2006/relationships/hyperlink" Target="https://www.koepeladviesraden.nl/nwb/191/1007/-1/mailme-3i54xdhs" TargetMode="External"/><Relationship Id="rId17" Type="http://schemas.openxmlformats.org/officeDocument/2006/relationships/hyperlink" Target="https://www.koepeladviesraden.nl/nwb/191/1012/-1/mailme-3i54xdhs" TargetMode="External"/><Relationship Id="rId25" Type="http://schemas.openxmlformats.org/officeDocument/2006/relationships/hyperlink" Target="https://www.koepeladviesraden.nl/nwb/191/1022/-1/mailme-3i54xdhs" TargetMode="External"/><Relationship Id="rId33" Type="http://schemas.openxmlformats.org/officeDocument/2006/relationships/hyperlink" Target="https://www.koepeladviesraden.nl/nwb/191/1031/-1/mailme-3i54xdhs" TargetMode="External"/><Relationship Id="rId38" Type="http://schemas.openxmlformats.org/officeDocument/2006/relationships/hyperlink" Target="https://www.koepeladviesraden.nl/nwb/191/1036/-1/mailme-3i54xdhs" TargetMode="External"/><Relationship Id="rId2" Type="http://schemas.openxmlformats.org/officeDocument/2006/relationships/styles" Target="styles.xml"/><Relationship Id="rId16" Type="http://schemas.openxmlformats.org/officeDocument/2006/relationships/hyperlink" Target="https://www.koepeladviesraden.nl/nwb/191/1011/-1/mailme-3i54xdhs" TargetMode="External"/><Relationship Id="rId20" Type="http://schemas.openxmlformats.org/officeDocument/2006/relationships/hyperlink" Target="https://www.koepeladviesraden.nl/nwb/191/1015/-1/mailme-3i54xdhs" TargetMode="External"/><Relationship Id="rId29" Type="http://schemas.openxmlformats.org/officeDocument/2006/relationships/hyperlink" Target="https://www.koepeladviesraden.nl/nwb/191/1027/-1/mailme-3i54xdh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uda.nl/ter-inzage/overige-stukken-te-inzage/" TargetMode="External"/><Relationship Id="rId11" Type="http://schemas.openxmlformats.org/officeDocument/2006/relationships/hyperlink" Target="https://www.koepeladviesraden.nl/nwb/191/1006/-1/mailme-3i54xdhs" TargetMode="External"/><Relationship Id="rId24" Type="http://schemas.openxmlformats.org/officeDocument/2006/relationships/hyperlink" Target="https://www.koepeladviesraden.nl/nwb/191/1020/-1/mailme-3i54xdhs" TargetMode="External"/><Relationship Id="rId32" Type="http://schemas.openxmlformats.org/officeDocument/2006/relationships/hyperlink" Target="https://www.koepeladviesraden.nl/nwb/191/1030/-1/mailme-3i54xdhs" TargetMode="External"/><Relationship Id="rId37" Type="http://schemas.openxmlformats.org/officeDocument/2006/relationships/hyperlink" Target="https://www.koepeladviesraden.nl/nwb/191/1035/-1/mailme-3i54xdh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oepeladviesraden.nl/nwb/191/1010/-1/mailme-3i54xdhs" TargetMode="External"/><Relationship Id="rId23" Type="http://schemas.openxmlformats.org/officeDocument/2006/relationships/hyperlink" Target="https://www.koepeladviesraden.nl/nwb/191/1019/-1/mailme-3i54xdhs" TargetMode="External"/><Relationship Id="rId28" Type="http://schemas.openxmlformats.org/officeDocument/2006/relationships/hyperlink" Target="https://www.koepeladviesraden.nl/nwb/191/1026/-1/mailme-3i54xdhs" TargetMode="External"/><Relationship Id="rId36" Type="http://schemas.openxmlformats.org/officeDocument/2006/relationships/hyperlink" Target="https://www.koepeladviesraden.nl/nwb/191/1034/-1/mailme-3i54xdhs" TargetMode="External"/><Relationship Id="rId10" Type="http://schemas.openxmlformats.org/officeDocument/2006/relationships/hyperlink" Target="https://www.koepeladviesraden.nl/nwb/191/1005/-1/mailme-3i54xdhs" TargetMode="External"/><Relationship Id="rId19" Type="http://schemas.openxmlformats.org/officeDocument/2006/relationships/hyperlink" Target="https://www.koepeladviesraden.nl/nwb/191/1014/-1/mailme-3i54xdhs" TargetMode="External"/><Relationship Id="rId31" Type="http://schemas.openxmlformats.org/officeDocument/2006/relationships/hyperlink" Target="https://www.koepeladviesraden.nl/nwb/191/1029/-1/mailme-3i54xdhs" TargetMode="External"/><Relationship Id="rId4" Type="http://schemas.openxmlformats.org/officeDocument/2006/relationships/settings" Target="settings.xml"/><Relationship Id="rId9" Type="http://schemas.openxmlformats.org/officeDocument/2006/relationships/hyperlink" Target="https://www.koepeladviesraden.nl/nwb/191/1004/-1/mailme-3i54xdhs" TargetMode="External"/><Relationship Id="rId14" Type="http://schemas.openxmlformats.org/officeDocument/2006/relationships/hyperlink" Target="https://www.koepeladviesraden.nl/nwb/191/1009/-1/mailme-3i54xdhs" TargetMode="External"/><Relationship Id="rId22" Type="http://schemas.openxmlformats.org/officeDocument/2006/relationships/hyperlink" Target="https://www.koepeladviesraden.nl/nwb/191/1017/-1/mailme-3i54xdhs" TargetMode="External"/><Relationship Id="rId27" Type="http://schemas.openxmlformats.org/officeDocument/2006/relationships/hyperlink" Target="https://www.koepeladviesraden.nl/nwb/191/1025/-1/mailme-3i54xdhs" TargetMode="External"/><Relationship Id="rId30" Type="http://schemas.openxmlformats.org/officeDocument/2006/relationships/hyperlink" Target="https://www.koepeladviesraden.nl/nwb/191/1028/-1/mailme-3i54xdhs" TargetMode="External"/><Relationship Id="rId35" Type="http://schemas.openxmlformats.org/officeDocument/2006/relationships/hyperlink" Target="https://www.koepeladviesraden.nl/nwb/191/1033/-1/mailme-3i54xdh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5720</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Chandali</dc:creator>
  <cp:lastModifiedBy>Gebruiker</cp:lastModifiedBy>
  <cp:revision>2</cp:revision>
  <cp:lastPrinted>2024-09-23T11:08:00Z</cp:lastPrinted>
  <dcterms:created xsi:type="dcterms:W3CDTF">2025-01-09T12:45:00Z</dcterms:created>
  <dcterms:modified xsi:type="dcterms:W3CDTF">2025-01-09T12:45:00Z</dcterms:modified>
</cp:coreProperties>
</file>