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Verslag van de GASD-vergadering op 16 januari 2025, Huis van de Stad kamer 7.4</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13.30 -16.15 uur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Aanwezig: Ton de Korte, Gerard Schotanus, Petra Hamm, Kees van der Spek, Linda Boot, Mohammed </w:t>
      </w:r>
      <w:proofErr w:type="spellStart"/>
      <w:r w:rsidRPr="007E555D">
        <w:rPr>
          <w:rFonts w:ascii="Arial" w:eastAsia="Times New Roman" w:hAnsi="Arial" w:cs="Arial"/>
          <w:color w:val="222222"/>
          <w:sz w:val="24"/>
          <w:szCs w:val="24"/>
          <w:lang w:eastAsia="nl-NL"/>
        </w:rPr>
        <w:t>Fallah</w:t>
      </w:r>
      <w:proofErr w:type="spellEnd"/>
      <w:r w:rsidRPr="007E555D">
        <w:rPr>
          <w:rFonts w:ascii="Arial" w:eastAsia="Times New Roman" w:hAnsi="Arial" w:cs="Arial"/>
          <w:color w:val="222222"/>
          <w:sz w:val="24"/>
          <w:szCs w:val="24"/>
          <w:lang w:eastAsia="nl-NL"/>
        </w:rPr>
        <w:t>. Vanuit de GCR is Aad Kouwenhoven aanwezig. Hij verlaat de vergadering om 15.30 uur.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Afwezig: Annet Keijzer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1- Opening en vaststelling agenda. Is vastgesteld.</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2- Bezoek van </w:t>
      </w:r>
      <w:proofErr w:type="spellStart"/>
      <w:r w:rsidRPr="007E555D">
        <w:rPr>
          <w:rFonts w:ascii="Arial" w:eastAsia="Times New Roman" w:hAnsi="Arial" w:cs="Arial"/>
          <w:color w:val="222222"/>
          <w:sz w:val="24"/>
          <w:szCs w:val="24"/>
          <w:lang w:eastAsia="nl-NL"/>
        </w:rPr>
        <w:t>Elliz</w:t>
      </w:r>
      <w:proofErr w:type="spellEnd"/>
      <w:r w:rsidRPr="007E555D">
        <w:rPr>
          <w:rFonts w:ascii="Arial" w:eastAsia="Times New Roman" w:hAnsi="Arial" w:cs="Arial"/>
          <w:color w:val="222222"/>
          <w:sz w:val="24"/>
          <w:szCs w:val="24"/>
          <w:lang w:eastAsia="nl-NL"/>
        </w:rPr>
        <w:t xml:space="preserve"> van der Ham en Janine Luik : Buurt aan Zet. Ook Jolanda Bouman sluit aan.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Onze gasten geven een inleiding van het hoe en waarom van Buurt aan zet. Start vindt plaats in Oud-</w:t>
      </w:r>
      <w:proofErr w:type="spellStart"/>
      <w:r w:rsidRPr="007E555D">
        <w:rPr>
          <w:rFonts w:ascii="Arial" w:eastAsia="Times New Roman" w:hAnsi="Arial" w:cs="Arial"/>
          <w:color w:val="222222"/>
          <w:sz w:val="24"/>
          <w:szCs w:val="24"/>
          <w:lang w:eastAsia="nl-NL"/>
        </w:rPr>
        <w:t>Achterwillens</w:t>
      </w:r>
      <w:proofErr w:type="spellEnd"/>
      <w:r w:rsidRPr="007E555D">
        <w:rPr>
          <w:rFonts w:ascii="Arial" w:eastAsia="Times New Roman" w:hAnsi="Arial" w:cs="Arial"/>
          <w:color w:val="222222"/>
          <w:sz w:val="24"/>
          <w:szCs w:val="24"/>
          <w:lang w:eastAsia="nl-NL"/>
        </w:rPr>
        <w:t>. Ca 500 huishoudens, ca 1200 mensen. Programma gaat lang, 10 jaar, lopen. Zie ook de slides voor de inhoud (deze worden nagezonden, zodra ik ze ontvangen heb).</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Zij lichten ook toe waarom Anja is vertrokken (zij was meer bij de buurt betrokken, en vond de complexiteit van de interne organisatie minder leuk) en nu is het programma ook wat anders georganiseerd. Janine is nu degene die vooral met en in de buurt bezig is. De insteek moet ook zijn ‘ja, mits” als bewoners iets vragen.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Ton vraagt of de in Oud- </w:t>
      </w:r>
      <w:proofErr w:type="spellStart"/>
      <w:r w:rsidRPr="007E555D">
        <w:rPr>
          <w:rFonts w:ascii="Arial" w:eastAsia="Times New Roman" w:hAnsi="Arial" w:cs="Arial"/>
          <w:color w:val="222222"/>
          <w:sz w:val="24"/>
          <w:szCs w:val="24"/>
          <w:lang w:eastAsia="nl-NL"/>
        </w:rPr>
        <w:t>Achterwillens</w:t>
      </w:r>
      <w:proofErr w:type="spellEnd"/>
      <w:r w:rsidRPr="007E555D">
        <w:rPr>
          <w:rFonts w:ascii="Arial" w:eastAsia="Times New Roman" w:hAnsi="Arial" w:cs="Arial"/>
          <w:color w:val="222222"/>
          <w:sz w:val="24"/>
          <w:szCs w:val="24"/>
          <w:lang w:eastAsia="nl-NL"/>
        </w:rPr>
        <w:t xml:space="preserve"> gesignaleerde problematiek ook in andere wijken ervaren wordt. De opzet van Buurt aan zet is nu in Oud </w:t>
      </w:r>
      <w:proofErr w:type="spellStart"/>
      <w:r w:rsidRPr="007E555D">
        <w:rPr>
          <w:rFonts w:ascii="Arial" w:eastAsia="Times New Roman" w:hAnsi="Arial" w:cs="Arial"/>
          <w:color w:val="222222"/>
          <w:sz w:val="24"/>
          <w:szCs w:val="24"/>
          <w:lang w:eastAsia="nl-NL"/>
        </w:rPr>
        <w:t>Achterwillens</w:t>
      </w:r>
      <w:proofErr w:type="spellEnd"/>
      <w:r w:rsidRPr="007E555D">
        <w:rPr>
          <w:rFonts w:ascii="Arial" w:eastAsia="Times New Roman" w:hAnsi="Arial" w:cs="Arial"/>
          <w:color w:val="222222"/>
          <w:sz w:val="24"/>
          <w:szCs w:val="24"/>
          <w:lang w:eastAsia="nl-NL"/>
        </w:rPr>
        <w:t xml:space="preserve"> toch wat anders dan in andere buurten, wordt aangegeven, dus dit is niet geheel vergelijkbaar.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Linda vraagt wat de beoogde resultaten zijn en hoe dat gemeten wordt; dit gebeurt onder andere via reflectie door een onderzoeksgroep vanuit de Erasmus universiteit.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Mohammed zegt dat we altijd </w:t>
      </w:r>
      <w:proofErr w:type="spellStart"/>
      <w:r w:rsidRPr="007E555D">
        <w:rPr>
          <w:rFonts w:ascii="Arial" w:eastAsia="Times New Roman" w:hAnsi="Arial" w:cs="Arial"/>
          <w:color w:val="222222"/>
          <w:sz w:val="24"/>
          <w:szCs w:val="24"/>
          <w:lang w:eastAsia="nl-NL"/>
        </w:rPr>
        <w:t>aandachtswijken</w:t>
      </w:r>
      <w:proofErr w:type="spellEnd"/>
      <w:r w:rsidRPr="007E555D">
        <w:rPr>
          <w:rFonts w:ascii="Arial" w:eastAsia="Times New Roman" w:hAnsi="Arial" w:cs="Arial"/>
          <w:color w:val="222222"/>
          <w:sz w:val="24"/>
          <w:szCs w:val="24"/>
          <w:lang w:eastAsia="nl-NL"/>
        </w:rPr>
        <w:t xml:space="preserve"> hebben gehad, eigenlijk al 30 jaar. Wat hebben we in die jaren bereikt, is dat bekend? Gerard geeft aan dat er in die jaren sowieso veel gebeurd is, buurtwinkels zijn verdwenen, de woningvoorraad is anders, </w:t>
      </w:r>
      <w:proofErr w:type="spellStart"/>
      <w:r w:rsidRPr="007E555D">
        <w:rPr>
          <w:rFonts w:ascii="Arial" w:eastAsia="Times New Roman" w:hAnsi="Arial" w:cs="Arial"/>
          <w:color w:val="222222"/>
          <w:sz w:val="24"/>
          <w:szCs w:val="24"/>
          <w:lang w:eastAsia="nl-NL"/>
        </w:rPr>
        <w:t>etc</w:t>
      </w:r>
      <w:proofErr w:type="spellEnd"/>
      <w:r w:rsidRPr="007E555D">
        <w:rPr>
          <w:rFonts w:ascii="Arial" w:eastAsia="Times New Roman" w:hAnsi="Arial" w:cs="Arial"/>
          <w:color w:val="222222"/>
          <w:sz w:val="24"/>
          <w:szCs w:val="24"/>
          <w:lang w:eastAsia="nl-NL"/>
        </w:rPr>
        <w:t xml:space="preserve"> etc. De vraag echter over wat alle aandacht heeft opgeleverd is vanuit ons wel belangrijk, we houden die vast.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Onze gasten geven aan dat vooruitgang gaat in kleine stapjes en dat herstel van vertrouwen in instanties ook belangrijk is.</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Wat gebeurt er in 2025? </w:t>
      </w:r>
      <w:proofErr w:type="spellStart"/>
      <w:r w:rsidRPr="007E555D">
        <w:rPr>
          <w:rFonts w:ascii="Arial" w:eastAsia="Times New Roman" w:hAnsi="Arial" w:cs="Arial"/>
          <w:color w:val="222222"/>
          <w:sz w:val="24"/>
          <w:szCs w:val="24"/>
          <w:lang w:eastAsia="nl-NL"/>
        </w:rPr>
        <w:t>O.a.het</w:t>
      </w:r>
      <w:proofErr w:type="spellEnd"/>
      <w:r w:rsidRPr="007E555D">
        <w:rPr>
          <w:rFonts w:ascii="Arial" w:eastAsia="Times New Roman" w:hAnsi="Arial" w:cs="Arial"/>
          <w:color w:val="222222"/>
          <w:sz w:val="24"/>
          <w:szCs w:val="24"/>
          <w:lang w:eastAsia="nl-NL"/>
        </w:rPr>
        <w:t xml:space="preserve"> spreekuur van wijkagent, boa en wijkverbinder (= Janine).</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lastRenderedPageBreak/>
        <w:t>Gerard vraagt of eind van het jaar informatie geleverd kan worden over armoede, de omvang en aard ervan, ook in het kader van de bredere discussie in onze raad over het armoedebeleid. Dat is mogelijk. Wij bedanken onze gasten voor de toelichting en vragen hen over een jaar weer terug te komen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3- Mededelingen en verslag vergadering 12 december (bijlage 1)</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We moeten actie nemen op de mededeling over de site, Mo onderneemt actie op het eigendom van het domein.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Petra heeft goede recensies van een boek gezien, ze gaat dit bestellen en zal ons bijpraten over de inhoud.</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Ton zal een uitnodiging krijgen voor een lezing door </w:t>
      </w:r>
      <w:proofErr w:type="spellStart"/>
      <w:r w:rsidRPr="007E555D">
        <w:rPr>
          <w:rFonts w:ascii="Arial" w:eastAsia="Times New Roman" w:hAnsi="Arial" w:cs="Arial"/>
          <w:color w:val="222222"/>
          <w:sz w:val="24"/>
          <w:szCs w:val="24"/>
          <w:lang w:eastAsia="nl-NL"/>
        </w:rPr>
        <w:t>Esmah</w:t>
      </w:r>
      <w:proofErr w:type="spellEnd"/>
      <w:r w:rsidRPr="007E555D">
        <w:rPr>
          <w:rFonts w:ascii="Arial" w:eastAsia="Times New Roman" w:hAnsi="Arial" w:cs="Arial"/>
          <w:color w:val="222222"/>
          <w:sz w:val="24"/>
          <w:szCs w:val="24"/>
          <w:lang w:eastAsia="nl-NL"/>
        </w:rPr>
        <w:t xml:space="preserve"> </w:t>
      </w:r>
      <w:proofErr w:type="spellStart"/>
      <w:r w:rsidRPr="007E555D">
        <w:rPr>
          <w:rFonts w:ascii="Arial" w:eastAsia="Times New Roman" w:hAnsi="Arial" w:cs="Arial"/>
          <w:color w:val="222222"/>
          <w:sz w:val="24"/>
          <w:szCs w:val="24"/>
          <w:lang w:eastAsia="nl-NL"/>
        </w:rPr>
        <w:t>Lahlah</w:t>
      </w:r>
      <w:proofErr w:type="spellEnd"/>
      <w:r w:rsidRPr="007E555D">
        <w:rPr>
          <w:rFonts w:ascii="Arial" w:eastAsia="Times New Roman" w:hAnsi="Arial" w:cs="Arial"/>
          <w:color w:val="222222"/>
          <w:sz w:val="24"/>
          <w:szCs w:val="24"/>
          <w:lang w:eastAsia="nl-NL"/>
        </w:rPr>
        <w:t xml:space="preserve">, oud wethouder in Tilburg en nu 2e kamerlid voor PvdA/GL in de </w:t>
      </w:r>
      <w:proofErr w:type="spellStart"/>
      <w:r w:rsidRPr="007E555D">
        <w:rPr>
          <w:rFonts w:ascii="Arial" w:eastAsia="Times New Roman" w:hAnsi="Arial" w:cs="Arial"/>
          <w:color w:val="222222"/>
          <w:sz w:val="24"/>
          <w:szCs w:val="24"/>
          <w:lang w:eastAsia="nl-NL"/>
        </w:rPr>
        <w:t>Agnietenkapel</w:t>
      </w:r>
      <w:proofErr w:type="spellEnd"/>
      <w:r w:rsidRPr="007E555D">
        <w:rPr>
          <w:rFonts w:ascii="Arial" w:eastAsia="Times New Roman" w:hAnsi="Arial" w:cs="Arial"/>
          <w:color w:val="222222"/>
          <w:sz w:val="24"/>
          <w:szCs w:val="24"/>
          <w:lang w:eastAsia="nl-NL"/>
        </w:rPr>
        <w: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Verslag wordt vastgesteld, lid vanuit de GCR was Frans van Luijk.</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4- Adviesaanvraag Armoedebeleid (bijlage 2)</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De nota is heel omvangrijk en in het advies is de lijn van de nota gevolgd. Dat maakt het wat minder strak. We bespreken hoe we nu met respect voor ieders schrijfstijl, tot een advies kunnen komen waar iedereen zich in kan vinden, niet alleen inhoudelijk, maar ook qua stijl. Inhoudelijk willen we graag advies 8 tot overkoepelend/belangrijkste advies maken. Dit kwam ook uit de GCR naar voren.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Petra geeft aan bij advies 2 naar het Nibud te willen verwijzen. Verder heeft ze nog een redactionele opmerking. Ton vraagt of het advies over de Rotterdampas niet onder beleidsdoel 1 kan vallen. Kees heeft de adviezen van Annet ook nog meegenomen. De definitieve versie gaat nu tot stand komen, kan dan naar Ton en die zal het dan weer doorsturen naar de gemeente.</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5- Advies: Eenzaamheid onder jongeren (bijlage 3)</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Er komen in het stuk nog twee casussen, die plaatsen we in een kadertje, en wij willen advies 5 schrappen. Verder komt de link naar de presentatie in het stuk.</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Redactioneel heeft Ton nog wat laatste opmerkingen. Bij de GCR was het stuk niet doorgekomen, maar die krijgen het nu door en kunnen dan nog binnen een week reageren.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Petra geeft aan dat advies 3 niet helemaal duidelijk is, een net wat andere zinsopbouw lost dit op. Verder zullen we nog meer benadrukken dat de adviezen er ook zijn om te voorkomen dat jongeren in de professionele jeugdhulpverlening terecht komen.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lastRenderedPageBreak/>
        <w:t xml:space="preserve">Los van dit onderwerp, vraagt Ton of er animo is om nog eens zelf een onderwerp op te pakken. Kees zegt dat het dan handig is om eerst wat mogelijke onderwerpen te definiëren, samen met de GCR. Annet en Mo willen dit wel doen, en uit de GCR, </w:t>
      </w:r>
      <w:proofErr w:type="spellStart"/>
      <w:r w:rsidRPr="007E555D">
        <w:rPr>
          <w:rFonts w:ascii="Arial" w:eastAsia="Times New Roman" w:hAnsi="Arial" w:cs="Arial"/>
          <w:color w:val="222222"/>
          <w:sz w:val="24"/>
          <w:szCs w:val="24"/>
          <w:lang w:eastAsia="nl-NL"/>
        </w:rPr>
        <w:t>Arjola</w:t>
      </w:r>
      <w:proofErr w:type="spellEnd"/>
      <w:r w:rsidRPr="007E555D">
        <w:rPr>
          <w:rFonts w:ascii="Arial" w:eastAsia="Times New Roman" w:hAnsi="Arial" w:cs="Arial"/>
          <w:color w:val="222222"/>
          <w:sz w:val="24"/>
          <w:szCs w:val="24"/>
          <w:lang w:eastAsia="nl-NL"/>
        </w:rPr>
        <w:t xml:space="preserve"> en Frans. Ton zet dit uit.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6- Reactie college op advies leerlingenvervoer. (reeds in jullie bezit)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De reactie was behoorlijk juridisch en ook wat defensief. Wel zijn er twee zaken overgenomen en in de raad is er ook nog aandacht voor geweest en een vervolg afgesproken. Wij nemen verder het advies voor kennisgeving aan.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7- Lunch met College van B en W 21/01 om 12.30 uur : Kees, Gerard en Ton gaan. Locatie volgt.</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Verder: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Adviesaanvragen nog in de pijplijn: vrijwilligersbeleid, sociaal medische kinderopvang, deze blijven nog even staan.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Overzicht </w:t>
      </w:r>
      <w:proofErr w:type="spellStart"/>
      <w:r w:rsidRPr="007E555D">
        <w:rPr>
          <w:rFonts w:ascii="Arial" w:eastAsia="Times New Roman" w:hAnsi="Arial" w:cs="Arial"/>
          <w:color w:val="222222"/>
          <w:sz w:val="24"/>
          <w:szCs w:val="24"/>
          <w:lang w:eastAsia="nl-NL"/>
        </w:rPr>
        <w:t>webinars</w:t>
      </w:r>
      <w:proofErr w:type="spellEnd"/>
      <w:r w:rsidRPr="007E555D">
        <w:rPr>
          <w:rFonts w:ascii="Arial" w:eastAsia="Times New Roman" w:hAnsi="Arial" w:cs="Arial"/>
          <w:color w:val="222222"/>
          <w:sz w:val="24"/>
          <w:szCs w:val="24"/>
          <w:lang w:eastAsia="nl-NL"/>
        </w:rPr>
        <w:t xml:space="preserve"> Koepel Organisatie (zie onder agenda) wie deel wil nemen kan zich aanmelden.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Overzicht subsidies ( bijlagen op 17/12/2024 ontvangen). Wij zouden ook willen adviseren op subsidiebeleid, de vraag daarover van Ton aan de gemeente is nog niet beantwoord. Even in de gaten houden dus.</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Bezoek aan gemeenteraad: op 29 januari-</w:t>
      </w:r>
      <w:proofErr w:type="spellStart"/>
      <w:r w:rsidRPr="007E555D">
        <w:rPr>
          <w:rFonts w:ascii="Arial" w:eastAsia="Times New Roman" w:hAnsi="Arial" w:cs="Arial"/>
          <w:color w:val="222222"/>
          <w:sz w:val="24"/>
          <w:szCs w:val="24"/>
          <w:lang w:eastAsia="nl-NL"/>
        </w:rPr>
        <w:t>Raadsadviescie</w:t>
      </w:r>
      <w:proofErr w:type="spellEnd"/>
      <w:r w:rsidRPr="007E555D">
        <w:rPr>
          <w:rFonts w:ascii="Arial" w:eastAsia="Times New Roman" w:hAnsi="Arial" w:cs="Arial"/>
          <w:color w:val="222222"/>
          <w:sz w:val="24"/>
          <w:szCs w:val="24"/>
          <w:lang w:eastAsia="nl-NL"/>
        </w:rPr>
        <w:t xml:space="preserve"> Voor GR Jeugd en WMO, Gerard en Linda willen hier heengaan.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8- Informatie uit bijgewoonde vergadering GCR; het meeste is al besproken bij de diverse agendapunten. Op de 20e februari is de bijeenkomst bij </w:t>
      </w:r>
      <w:proofErr w:type="spellStart"/>
      <w:r w:rsidRPr="007E555D">
        <w:rPr>
          <w:rFonts w:ascii="Arial" w:eastAsia="Times New Roman" w:hAnsi="Arial" w:cs="Arial"/>
          <w:color w:val="222222"/>
          <w:sz w:val="24"/>
          <w:szCs w:val="24"/>
          <w:lang w:eastAsia="nl-NL"/>
        </w:rPr>
        <w:t>Promen</w:t>
      </w:r>
      <w:proofErr w:type="spellEnd"/>
      <w:r w:rsidRPr="007E555D">
        <w:rPr>
          <w:rFonts w:ascii="Arial" w:eastAsia="Times New Roman" w:hAnsi="Arial" w:cs="Arial"/>
          <w:color w:val="222222"/>
          <w:sz w:val="24"/>
          <w:szCs w:val="24"/>
          <w:lang w:eastAsia="nl-NL"/>
        </w:rPr>
        <w:t>, maar de GASD vergadering is gewoon ‘s avonds.</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9- Bezoek Kevin Vijftigschild.</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In december heeft het college een aantal wijzigingen voor de huisvestingsverordening ter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inzage gelegd. Dit is nu online hier te vinden:</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hyperlink r:id="rId5" w:tgtFrame="_blank" w:history="1">
        <w:r w:rsidRPr="007E555D">
          <w:rPr>
            <w:rFonts w:ascii="Arial" w:eastAsia="Times New Roman" w:hAnsi="Arial" w:cs="Arial"/>
            <w:color w:val="1155CC"/>
            <w:sz w:val="24"/>
            <w:szCs w:val="24"/>
            <w:u w:val="single"/>
            <w:lang w:eastAsia="nl-NL"/>
          </w:rPr>
          <w:t>https://www.gouda.nl/ter-inzage/overige-stukken-te-inzage/</w:t>
        </w:r>
      </w:hyperlink>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lastRenderedPageBreak/>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Het onderwerp is niet </w:t>
      </w:r>
      <w:proofErr w:type="spellStart"/>
      <w:r w:rsidRPr="007E555D">
        <w:rPr>
          <w:rFonts w:ascii="Arial" w:eastAsia="Times New Roman" w:hAnsi="Arial" w:cs="Arial"/>
          <w:color w:val="222222"/>
          <w:sz w:val="24"/>
          <w:szCs w:val="24"/>
          <w:lang w:eastAsia="nl-NL"/>
        </w:rPr>
        <w:t>adviesplichtig</w:t>
      </w:r>
      <w:proofErr w:type="spellEnd"/>
      <w:r w:rsidRPr="007E555D">
        <w:rPr>
          <w:rFonts w:ascii="Arial" w:eastAsia="Times New Roman" w:hAnsi="Arial" w:cs="Arial"/>
          <w:color w:val="222222"/>
          <w:sz w:val="24"/>
          <w:szCs w:val="24"/>
          <w:lang w:eastAsia="nl-NL"/>
        </w:rPr>
        <w:t>, maar Kevin praat ons graag bij. Het gaat om het systeem van toewijzen van sociale huurwoningen, en het bevorderen van doorstroming. 50% van de woningen kun je straks toewijzen aan Gouwenaars. Meer woningen toewijzen op grond van locatie gebondenheid is een trend in de hele regio. Het wordt dan dus makkelijker om als Gouwenaar in Gouda een woning te krijgen, maar natuurlijk ook dat het elders wat moeilijker wordt. Ook urgentie, met een lokale grondslag, loopt mee in het voorrangsbeleid. Dus als je op grond van urgentie een woning krijgt, mag je dat aftrekken van het percentage lokaal. Maar dat loopt vaak samen op, urgentie en lokale grondslag.</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Gerard vraagt naar de veranderingen in hoe landelijk tegen statushouders wordt aangekeken. Statushouders in Gouda hebben wel urgentie maar geen lokale grondslag. Mogelijke verandert dat maar of dat gebeurt en hoe dan is nog niet helder.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xml:space="preserve">Ook betaalbare nieuwbouw koopwoningen kunnen meer aan Gouwenaars worden toegewezen. (betaalbaar is een financiële grens, ruim 4 ton momenteel). Ontwikkelaars weten dit ook. Een woning blijft voor 10 jaar in dit segment. Dan betekent dus ook dat de prijs bij eventuele verkoop niet slechts bepaald wordt door de </w:t>
      </w:r>
      <w:proofErr w:type="spellStart"/>
      <w:r w:rsidRPr="007E555D">
        <w:rPr>
          <w:rFonts w:ascii="Arial" w:eastAsia="Times New Roman" w:hAnsi="Arial" w:cs="Arial"/>
          <w:color w:val="222222"/>
          <w:sz w:val="24"/>
          <w:szCs w:val="24"/>
          <w:lang w:eastAsia="nl-NL"/>
        </w:rPr>
        <w:t>marktvoor</w:t>
      </w:r>
      <w:proofErr w:type="spellEnd"/>
      <w:r w:rsidRPr="007E555D">
        <w:rPr>
          <w:rFonts w:ascii="Arial" w:eastAsia="Times New Roman" w:hAnsi="Arial" w:cs="Arial"/>
          <w:color w:val="222222"/>
          <w:sz w:val="24"/>
          <w:szCs w:val="24"/>
          <w:lang w:eastAsia="nl-NL"/>
        </w:rPr>
        <w:t xml:space="preserve"> die periode.</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Vitale beroepsgroepen kunnen ook voorrang krijgen, binnen de 50% lokale binding. Dus ook als je hier werk hebt. Wat is een vitaal beroep? Daar ben je als gemeente vrij in. In Gouda gaat het om zorg, onderwijs en de vrijwillige brandweer. Je moet wel aantonen dat er een tekort is.</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Deze (korte termijn)maatregelen liggen nu ter inzage en gaan dan naar de raad.</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Gerard vraagt of er regionale afstemming is als het gaat om percentages sociale huur etc. Kevin zegt dat dat wel gebeurt, maar het blijft een dilemma; waar kun je bouwen en wat is er financieel haalbaar.</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10- niets meer aan de orde zijnde, sluit Ton de vergadering.</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7E555D" w:rsidRPr="007E555D" w:rsidRDefault="007E555D" w:rsidP="007E555D">
      <w:pPr>
        <w:shd w:val="clear" w:color="auto" w:fill="FFFFFF"/>
        <w:spacing w:after="100" w:line="240" w:lineRule="auto"/>
        <w:rPr>
          <w:rFonts w:ascii="Arial" w:eastAsia="Times New Roman" w:hAnsi="Arial" w:cs="Arial"/>
          <w:color w:val="222222"/>
          <w:sz w:val="24"/>
          <w:szCs w:val="24"/>
          <w:lang w:eastAsia="nl-NL"/>
        </w:rPr>
      </w:pPr>
      <w:r w:rsidRPr="007E555D">
        <w:rPr>
          <w:rFonts w:ascii="Arial" w:eastAsia="Times New Roman" w:hAnsi="Arial" w:cs="Arial"/>
          <w:color w:val="222222"/>
          <w:sz w:val="24"/>
          <w:szCs w:val="24"/>
          <w:lang w:eastAsia="nl-NL"/>
        </w:rPr>
        <w:t> </w:t>
      </w:r>
    </w:p>
    <w:p w:rsidR="006C4D50" w:rsidRDefault="007E555D">
      <w:bookmarkStart w:id="0" w:name="_GoBack"/>
      <w:bookmarkEnd w:id="0"/>
    </w:p>
    <w:sectPr w:rsidR="006C4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55D"/>
    <w:rsid w:val="00211E77"/>
    <w:rsid w:val="006F3FD8"/>
    <w:rsid w:val="007E55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894474">
      <w:bodyDiv w:val="1"/>
      <w:marLeft w:val="0"/>
      <w:marRight w:val="0"/>
      <w:marTop w:val="0"/>
      <w:marBottom w:val="0"/>
      <w:divBdr>
        <w:top w:val="none" w:sz="0" w:space="0" w:color="auto"/>
        <w:left w:val="none" w:sz="0" w:space="0" w:color="auto"/>
        <w:bottom w:val="none" w:sz="0" w:space="0" w:color="auto"/>
        <w:right w:val="none" w:sz="0" w:space="0" w:color="auto"/>
      </w:divBdr>
      <w:divsChild>
        <w:div w:id="272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695368">
              <w:marLeft w:val="0"/>
              <w:marRight w:val="0"/>
              <w:marTop w:val="0"/>
              <w:marBottom w:val="0"/>
              <w:divBdr>
                <w:top w:val="none" w:sz="0" w:space="0" w:color="auto"/>
                <w:left w:val="none" w:sz="0" w:space="0" w:color="auto"/>
                <w:bottom w:val="none" w:sz="0" w:space="0" w:color="auto"/>
                <w:right w:val="none" w:sz="0" w:space="0" w:color="auto"/>
              </w:divBdr>
              <w:divsChild>
                <w:div w:id="349189159">
                  <w:marLeft w:val="0"/>
                  <w:marRight w:val="0"/>
                  <w:marTop w:val="0"/>
                  <w:marBottom w:val="0"/>
                  <w:divBdr>
                    <w:top w:val="none" w:sz="0" w:space="0" w:color="auto"/>
                    <w:left w:val="none" w:sz="0" w:space="0" w:color="auto"/>
                    <w:bottom w:val="none" w:sz="0" w:space="0" w:color="auto"/>
                    <w:right w:val="none" w:sz="0" w:space="0" w:color="auto"/>
                  </w:divBdr>
                </w:div>
                <w:div w:id="1085104271">
                  <w:marLeft w:val="0"/>
                  <w:marRight w:val="0"/>
                  <w:marTop w:val="0"/>
                  <w:marBottom w:val="0"/>
                  <w:divBdr>
                    <w:top w:val="none" w:sz="0" w:space="0" w:color="auto"/>
                    <w:left w:val="none" w:sz="0" w:space="0" w:color="auto"/>
                    <w:bottom w:val="none" w:sz="0" w:space="0" w:color="auto"/>
                    <w:right w:val="none" w:sz="0" w:space="0" w:color="auto"/>
                  </w:divBdr>
                </w:div>
                <w:div w:id="1824197739">
                  <w:marLeft w:val="0"/>
                  <w:marRight w:val="0"/>
                  <w:marTop w:val="0"/>
                  <w:marBottom w:val="0"/>
                  <w:divBdr>
                    <w:top w:val="none" w:sz="0" w:space="0" w:color="auto"/>
                    <w:left w:val="none" w:sz="0" w:space="0" w:color="auto"/>
                    <w:bottom w:val="none" w:sz="0" w:space="0" w:color="auto"/>
                    <w:right w:val="none" w:sz="0" w:space="0" w:color="auto"/>
                  </w:divBdr>
                </w:div>
                <w:div w:id="2003459669">
                  <w:marLeft w:val="0"/>
                  <w:marRight w:val="0"/>
                  <w:marTop w:val="0"/>
                  <w:marBottom w:val="0"/>
                  <w:divBdr>
                    <w:top w:val="none" w:sz="0" w:space="0" w:color="auto"/>
                    <w:left w:val="none" w:sz="0" w:space="0" w:color="auto"/>
                    <w:bottom w:val="none" w:sz="0" w:space="0" w:color="auto"/>
                    <w:right w:val="none" w:sz="0" w:space="0" w:color="auto"/>
                  </w:divBdr>
                </w:div>
                <w:div w:id="210577854">
                  <w:marLeft w:val="0"/>
                  <w:marRight w:val="0"/>
                  <w:marTop w:val="0"/>
                  <w:marBottom w:val="0"/>
                  <w:divBdr>
                    <w:top w:val="none" w:sz="0" w:space="0" w:color="auto"/>
                    <w:left w:val="none" w:sz="0" w:space="0" w:color="auto"/>
                    <w:bottom w:val="none" w:sz="0" w:space="0" w:color="auto"/>
                    <w:right w:val="none" w:sz="0" w:space="0" w:color="auto"/>
                  </w:divBdr>
                </w:div>
                <w:div w:id="1662124307">
                  <w:marLeft w:val="0"/>
                  <w:marRight w:val="0"/>
                  <w:marTop w:val="0"/>
                  <w:marBottom w:val="0"/>
                  <w:divBdr>
                    <w:top w:val="none" w:sz="0" w:space="0" w:color="auto"/>
                    <w:left w:val="none" w:sz="0" w:space="0" w:color="auto"/>
                    <w:bottom w:val="none" w:sz="0" w:space="0" w:color="auto"/>
                    <w:right w:val="none" w:sz="0" w:space="0" w:color="auto"/>
                  </w:divBdr>
                </w:div>
                <w:div w:id="826095240">
                  <w:marLeft w:val="0"/>
                  <w:marRight w:val="0"/>
                  <w:marTop w:val="0"/>
                  <w:marBottom w:val="0"/>
                  <w:divBdr>
                    <w:top w:val="none" w:sz="0" w:space="0" w:color="auto"/>
                    <w:left w:val="none" w:sz="0" w:space="0" w:color="auto"/>
                    <w:bottom w:val="none" w:sz="0" w:space="0" w:color="auto"/>
                    <w:right w:val="none" w:sz="0" w:space="0" w:color="auto"/>
                  </w:divBdr>
                </w:div>
                <w:div w:id="163857180">
                  <w:marLeft w:val="0"/>
                  <w:marRight w:val="0"/>
                  <w:marTop w:val="0"/>
                  <w:marBottom w:val="0"/>
                  <w:divBdr>
                    <w:top w:val="none" w:sz="0" w:space="0" w:color="auto"/>
                    <w:left w:val="none" w:sz="0" w:space="0" w:color="auto"/>
                    <w:bottom w:val="none" w:sz="0" w:space="0" w:color="auto"/>
                    <w:right w:val="none" w:sz="0" w:space="0" w:color="auto"/>
                  </w:divBdr>
                </w:div>
                <w:div w:id="723529890">
                  <w:marLeft w:val="0"/>
                  <w:marRight w:val="0"/>
                  <w:marTop w:val="0"/>
                  <w:marBottom w:val="0"/>
                  <w:divBdr>
                    <w:top w:val="none" w:sz="0" w:space="0" w:color="auto"/>
                    <w:left w:val="none" w:sz="0" w:space="0" w:color="auto"/>
                    <w:bottom w:val="none" w:sz="0" w:space="0" w:color="auto"/>
                    <w:right w:val="none" w:sz="0" w:space="0" w:color="auto"/>
                  </w:divBdr>
                </w:div>
                <w:div w:id="1596982279">
                  <w:marLeft w:val="0"/>
                  <w:marRight w:val="0"/>
                  <w:marTop w:val="0"/>
                  <w:marBottom w:val="0"/>
                  <w:divBdr>
                    <w:top w:val="none" w:sz="0" w:space="0" w:color="auto"/>
                    <w:left w:val="none" w:sz="0" w:space="0" w:color="auto"/>
                    <w:bottom w:val="none" w:sz="0" w:space="0" w:color="auto"/>
                    <w:right w:val="none" w:sz="0" w:space="0" w:color="auto"/>
                  </w:divBdr>
                </w:div>
                <w:div w:id="69742671">
                  <w:marLeft w:val="0"/>
                  <w:marRight w:val="0"/>
                  <w:marTop w:val="0"/>
                  <w:marBottom w:val="0"/>
                  <w:divBdr>
                    <w:top w:val="none" w:sz="0" w:space="0" w:color="auto"/>
                    <w:left w:val="none" w:sz="0" w:space="0" w:color="auto"/>
                    <w:bottom w:val="none" w:sz="0" w:space="0" w:color="auto"/>
                    <w:right w:val="none" w:sz="0" w:space="0" w:color="auto"/>
                  </w:divBdr>
                </w:div>
                <w:div w:id="1654331800">
                  <w:marLeft w:val="0"/>
                  <w:marRight w:val="0"/>
                  <w:marTop w:val="0"/>
                  <w:marBottom w:val="0"/>
                  <w:divBdr>
                    <w:top w:val="none" w:sz="0" w:space="0" w:color="auto"/>
                    <w:left w:val="none" w:sz="0" w:space="0" w:color="auto"/>
                    <w:bottom w:val="none" w:sz="0" w:space="0" w:color="auto"/>
                    <w:right w:val="none" w:sz="0" w:space="0" w:color="auto"/>
                  </w:divBdr>
                </w:div>
                <w:div w:id="1659727987">
                  <w:marLeft w:val="0"/>
                  <w:marRight w:val="0"/>
                  <w:marTop w:val="0"/>
                  <w:marBottom w:val="0"/>
                  <w:divBdr>
                    <w:top w:val="none" w:sz="0" w:space="0" w:color="auto"/>
                    <w:left w:val="none" w:sz="0" w:space="0" w:color="auto"/>
                    <w:bottom w:val="none" w:sz="0" w:space="0" w:color="auto"/>
                    <w:right w:val="none" w:sz="0" w:space="0" w:color="auto"/>
                  </w:divBdr>
                </w:div>
                <w:div w:id="506096110">
                  <w:marLeft w:val="0"/>
                  <w:marRight w:val="0"/>
                  <w:marTop w:val="0"/>
                  <w:marBottom w:val="0"/>
                  <w:divBdr>
                    <w:top w:val="none" w:sz="0" w:space="0" w:color="auto"/>
                    <w:left w:val="none" w:sz="0" w:space="0" w:color="auto"/>
                    <w:bottom w:val="none" w:sz="0" w:space="0" w:color="auto"/>
                    <w:right w:val="none" w:sz="0" w:space="0" w:color="auto"/>
                  </w:divBdr>
                </w:div>
                <w:div w:id="2066487139">
                  <w:marLeft w:val="0"/>
                  <w:marRight w:val="0"/>
                  <w:marTop w:val="0"/>
                  <w:marBottom w:val="0"/>
                  <w:divBdr>
                    <w:top w:val="none" w:sz="0" w:space="0" w:color="auto"/>
                    <w:left w:val="none" w:sz="0" w:space="0" w:color="auto"/>
                    <w:bottom w:val="none" w:sz="0" w:space="0" w:color="auto"/>
                    <w:right w:val="none" w:sz="0" w:space="0" w:color="auto"/>
                  </w:divBdr>
                </w:div>
                <w:div w:id="771780732">
                  <w:marLeft w:val="0"/>
                  <w:marRight w:val="0"/>
                  <w:marTop w:val="0"/>
                  <w:marBottom w:val="0"/>
                  <w:divBdr>
                    <w:top w:val="none" w:sz="0" w:space="0" w:color="auto"/>
                    <w:left w:val="none" w:sz="0" w:space="0" w:color="auto"/>
                    <w:bottom w:val="none" w:sz="0" w:space="0" w:color="auto"/>
                    <w:right w:val="none" w:sz="0" w:space="0" w:color="auto"/>
                  </w:divBdr>
                </w:div>
                <w:div w:id="2092659848">
                  <w:marLeft w:val="0"/>
                  <w:marRight w:val="0"/>
                  <w:marTop w:val="0"/>
                  <w:marBottom w:val="0"/>
                  <w:divBdr>
                    <w:top w:val="none" w:sz="0" w:space="0" w:color="auto"/>
                    <w:left w:val="none" w:sz="0" w:space="0" w:color="auto"/>
                    <w:bottom w:val="none" w:sz="0" w:space="0" w:color="auto"/>
                    <w:right w:val="none" w:sz="0" w:space="0" w:color="auto"/>
                  </w:divBdr>
                </w:div>
                <w:div w:id="929696702">
                  <w:marLeft w:val="0"/>
                  <w:marRight w:val="0"/>
                  <w:marTop w:val="0"/>
                  <w:marBottom w:val="0"/>
                  <w:divBdr>
                    <w:top w:val="none" w:sz="0" w:space="0" w:color="auto"/>
                    <w:left w:val="none" w:sz="0" w:space="0" w:color="auto"/>
                    <w:bottom w:val="none" w:sz="0" w:space="0" w:color="auto"/>
                    <w:right w:val="none" w:sz="0" w:space="0" w:color="auto"/>
                  </w:divBdr>
                </w:div>
                <w:div w:id="207766880">
                  <w:marLeft w:val="0"/>
                  <w:marRight w:val="0"/>
                  <w:marTop w:val="0"/>
                  <w:marBottom w:val="0"/>
                  <w:divBdr>
                    <w:top w:val="none" w:sz="0" w:space="0" w:color="auto"/>
                    <w:left w:val="none" w:sz="0" w:space="0" w:color="auto"/>
                    <w:bottom w:val="none" w:sz="0" w:space="0" w:color="auto"/>
                    <w:right w:val="none" w:sz="0" w:space="0" w:color="auto"/>
                  </w:divBdr>
                </w:div>
                <w:div w:id="80294533">
                  <w:marLeft w:val="0"/>
                  <w:marRight w:val="0"/>
                  <w:marTop w:val="0"/>
                  <w:marBottom w:val="0"/>
                  <w:divBdr>
                    <w:top w:val="none" w:sz="0" w:space="0" w:color="auto"/>
                    <w:left w:val="none" w:sz="0" w:space="0" w:color="auto"/>
                    <w:bottom w:val="none" w:sz="0" w:space="0" w:color="auto"/>
                    <w:right w:val="none" w:sz="0" w:space="0" w:color="auto"/>
                  </w:divBdr>
                </w:div>
                <w:div w:id="682557564">
                  <w:marLeft w:val="0"/>
                  <w:marRight w:val="0"/>
                  <w:marTop w:val="0"/>
                  <w:marBottom w:val="0"/>
                  <w:divBdr>
                    <w:top w:val="none" w:sz="0" w:space="0" w:color="auto"/>
                    <w:left w:val="none" w:sz="0" w:space="0" w:color="auto"/>
                    <w:bottom w:val="none" w:sz="0" w:space="0" w:color="auto"/>
                    <w:right w:val="none" w:sz="0" w:space="0" w:color="auto"/>
                  </w:divBdr>
                </w:div>
                <w:div w:id="788739397">
                  <w:marLeft w:val="0"/>
                  <w:marRight w:val="0"/>
                  <w:marTop w:val="0"/>
                  <w:marBottom w:val="0"/>
                  <w:divBdr>
                    <w:top w:val="none" w:sz="0" w:space="0" w:color="auto"/>
                    <w:left w:val="none" w:sz="0" w:space="0" w:color="auto"/>
                    <w:bottom w:val="none" w:sz="0" w:space="0" w:color="auto"/>
                    <w:right w:val="none" w:sz="0" w:space="0" w:color="auto"/>
                  </w:divBdr>
                </w:div>
                <w:div w:id="638145355">
                  <w:marLeft w:val="0"/>
                  <w:marRight w:val="0"/>
                  <w:marTop w:val="0"/>
                  <w:marBottom w:val="0"/>
                  <w:divBdr>
                    <w:top w:val="none" w:sz="0" w:space="0" w:color="auto"/>
                    <w:left w:val="none" w:sz="0" w:space="0" w:color="auto"/>
                    <w:bottom w:val="none" w:sz="0" w:space="0" w:color="auto"/>
                    <w:right w:val="none" w:sz="0" w:space="0" w:color="auto"/>
                  </w:divBdr>
                </w:div>
                <w:div w:id="242418098">
                  <w:marLeft w:val="0"/>
                  <w:marRight w:val="0"/>
                  <w:marTop w:val="0"/>
                  <w:marBottom w:val="0"/>
                  <w:divBdr>
                    <w:top w:val="none" w:sz="0" w:space="0" w:color="auto"/>
                    <w:left w:val="none" w:sz="0" w:space="0" w:color="auto"/>
                    <w:bottom w:val="none" w:sz="0" w:space="0" w:color="auto"/>
                    <w:right w:val="none" w:sz="0" w:space="0" w:color="auto"/>
                  </w:divBdr>
                </w:div>
                <w:div w:id="600382646">
                  <w:marLeft w:val="0"/>
                  <w:marRight w:val="0"/>
                  <w:marTop w:val="0"/>
                  <w:marBottom w:val="0"/>
                  <w:divBdr>
                    <w:top w:val="none" w:sz="0" w:space="0" w:color="auto"/>
                    <w:left w:val="none" w:sz="0" w:space="0" w:color="auto"/>
                    <w:bottom w:val="none" w:sz="0" w:space="0" w:color="auto"/>
                    <w:right w:val="none" w:sz="0" w:space="0" w:color="auto"/>
                  </w:divBdr>
                </w:div>
                <w:div w:id="99496371">
                  <w:marLeft w:val="0"/>
                  <w:marRight w:val="0"/>
                  <w:marTop w:val="0"/>
                  <w:marBottom w:val="0"/>
                  <w:divBdr>
                    <w:top w:val="none" w:sz="0" w:space="0" w:color="auto"/>
                    <w:left w:val="none" w:sz="0" w:space="0" w:color="auto"/>
                    <w:bottom w:val="none" w:sz="0" w:space="0" w:color="auto"/>
                    <w:right w:val="none" w:sz="0" w:space="0" w:color="auto"/>
                  </w:divBdr>
                </w:div>
                <w:div w:id="610823751">
                  <w:marLeft w:val="0"/>
                  <w:marRight w:val="0"/>
                  <w:marTop w:val="0"/>
                  <w:marBottom w:val="0"/>
                  <w:divBdr>
                    <w:top w:val="none" w:sz="0" w:space="0" w:color="auto"/>
                    <w:left w:val="none" w:sz="0" w:space="0" w:color="auto"/>
                    <w:bottom w:val="none" w:sz="0" w:space="0" w:color="auto"/>
                    <w:right w:val="none" w:sz="0" w:space="0" w:color="auto"/>
                  </w:divBdr>
                </w:div>
                <w:div w:id="838276180">
                  <w:marLeft w:val="0"/>
                  <w:marRight w:val="0"/>
                  <w:marTop w:val="0"/>
                  <w:marBottom w:val="0"/>
                  <w:divBdr>
                    <w:top w:val="none" w:sz="0" w:space="0" w:color="auto"/>
                    <w:left w:val="none" w:sz="0" w:space="0" w:color="auto"/>
                    <w:bottom w:val="none" w:sz="0" w:space="0" w:color="auto"/>
                    <w:right w:val="none" w:sz="0" w:space="0" w:color="auto"/>
                  </w:divBdr>
                </w:div>
                <w:div w:id="2035109458">
                  <w:marLeft w:val="0"/>
                  <w:marRight w:val="0"/>
                  <w:marTop w:val="0"/>
                  <w:marBottom w:val="0"/>
                  <w:divBdr>
                    <w:top w:val="none" w:sz="0" w:space="0" w:color="auto"/>
                    <w:left w:val="none" w:sz="0" w:space="0" w:color="auto"/>
                    <w:bottom w:val="none" w:sz="0" w:space="0" w:color="auto"/>
                    <w:right w:val="none" w:sz="0" w:space="0" w:color="auto"/>
                  </w:divBdr>
                </w:div>
                <w:div w:id="1362591448">
                  <w:marLeft w:val="0"/>
                  <w:marRight w:val="0"/>
                  <w:marTop w:val="0"/>
                  <w:marBottom w:val="0"/>
                  <w:divBdr>
                    <w:top w:val="none" w:sz="0" w:space="0" w:color="auto"/>
                    <w:left w:val="none" w:sz="0" w:space="0" w:color="auto"/>
                    <w:bottom w:val="none" w:sz="0" w:space="0" w:color="auto"/>
                    <w:right w:val="none" w:sz="0" w:space="0" w:color="auto"/>
                  </w:divBdr>
                </w:div>
                <w:div w:id="1423186405">
                  <w:marLeft w:val="0"/>
                  <w:marRight w:val="0"/>
                  <w:marTop w:val="0"/>
                  <w:marBottom w:val="0"/>
                  <w:divBdr>
                    <w:top w:val="none" w:sz="0" w:space="0" w:color="auto"/>
                    <w:left w:val="none" w:sz="0" w:space="0" w:color="auto"/>
                    <w:bottom w:val="none" w:sz="0" w:space="0" w:color="auto"/>
                    <w:right w:val="none" w:sz="0" w:space="0" w:color="auto"/>
                  </w:divBdr>
                </w:div>
                <w:div w:id="1934626813">
                  <w:marLeft w:val="0"/>
                  <w:marRight w:val="0"/>
                  <w:marTop w:val="0"/>
                  <w:marBottom w:val="0"/>
                  <w:divBdr>
                    <w:top w:val="none" w:sz="0" w:space="0" w:color="auto"/>
                    <w:left w:val="none" w:sz="0" w:space="0" w:color="auto"/>
                    <w:bottom w:val="none" w:sz="0" w:space="0" w:color="auto"/>
                    <w:right w:val="none" w:sz="0" w:space="0" w:color="auto"/>
                  </w:divBdr>
                </w:div>
                <w:div w:id="1490173833">
                  <w:marLeft w:val="0"/>
                  <w:marRight w:val="0"/>
                  <w:marTop w:val="0"/>
                  <w:marBottom w:val="0"/>
                  <w:divBdr>
                    <w:top w:val="none" w:sz="0" w:space="0" w:color="auto"/>
                    <w:left w:val="none" w:sz="0" w:space="0" w:color="auto"/>
                    <w:bottom w:val="none" w:sz="0" w:space="0" w:color="auto"/>
                    <w:right w:val="none" w:sz="0" w:space="0" w:color="auto"/>
                  </w:divBdr>
                </w:div>
                <w:div w:id="354574308">
                  <w:marLeft w:val="0"/>
                  <w:marRight w:val="0"/>
                  <w:marTop w:val="0"/>
                  <w:marBottom w:val="0"/>
                  <w:divBdr>
                    <w:top w:val="none" w:sz="0" w:space="0" w:color="auto"/>
                    <w:left w:val="none" w:sz="0" w:space="0" w:color="auto"/>
                    <w:bottom w:val="none" w:sz="0" w:space="0" w:color="auto"/>
                    <w:right w:val="none" w:sz="0" w:space="0" w:color="auto"/>
                  </w:divBdr>
                </w:div>
                <w:div w:id="1508598683">
                  <w:marLeft w:val="0"/>
                  <w:marRight w:val="0"/>
                  <w:marTop w:val="0"/>
                  <w:marBottom w:val="0"/>
                  <w:divBdr>
                    <w:top w:val="none" w:sz="0" w:space="0" w:color="auto"/>
                    <w:left w:val="none" w:sz="0" w:space="0" w:color="auto"/>
                    <w:bottom w:val="none" w:sz="0" w:space="0" w:color="auto"/>
                    <w:right w:val="none" w:sz="0" w:space="0" w:color="auto"/>
                  </w:divBdr>
                </w:div>
                <w:div w:id="1354182599">
                  <w:marLeft w:val="0"/>
                  <w:marRight w:val="0"/>
                  <w:marTop w:val="0"/>
                  <w:marBottom w:val="0"/>
                  <w:divBdr>
                    <w:top w:val="none" w:sz="0" w:space="0" w:color="auto"/>
                    <w:left w:val="none" w:sz="0" w:space="0" w:color="auto"/>
                    <w:bottom w:val="none" w:sz="0" w:space="0" w:color="auto"/>
                    <w:right w:val="none" w:sz="0" w:space="0" w:color="auto"/>
                  </w:divBdr>
                </w:div>
                <w:div w:id="2016297483">
                  <w:marLeft w:val="0"/>
                  <w:marRight w:val="0"/>
                  <w:marTop w:val="0"/>
                  <w:marBottom w:val="0"/>
                  <w:divBdr>
                    <w:top w:val="none" w:sz="0" w:space="0" w:color="auto"/>
                    <w:left w:val="none" w:sz="0" w:space="0" w:color="auto"/>
                    <w:bottom w:val="none" w:sz="0" w:space="0" w:color="auto"/>
                    <w:right w:val="none" w:sz="0" w:space="0" w:color="auto"/>
                  </w:divBdr>
                </w:div>
                <w:div w:id="695152658">
                  <w:marLeft w:val="0"/>
                  <w:marRight w:val="0"/>
                  <w:marTop w:val="0"/>
                  <w:marBottom w:val="0"/>
                  <w:divBdr>
                    <w:top w:val="none" w:sz="0" w:space="0" w:color="auto"/>
                    <w:left w:val="none" w:sz="0" w:space="0" w:color="auto"/>
                    <w:bottom w:val="none" w:sz="0" w:space="0" w:color="auto"/>
                    <w:right w:val="none" w:sz="0" w:space="0" w:color="auto"/>
                  </w:divBdr>
                </w:div>
                <w:div w:id="878586574">
                  <w:marLeft w:val="0"/>
                  <w:marRight w:val="0"/>
                  <w:marTop w:val="0"/>
                  <w:marBottom w:val="0"/>
                  <w:divBdr>
                    <w:top w:val="none" w:sz="0" w:space="0" w:color="auto"/>
                    <w:left w:val="none" w:sz="0" w:space="0" w:color="auto"/>
                    <w:bottom w:val="none" w:sz="0" w:space="0" w:color="auto"/>
                    <w:right w:val="none" w:sz="0" w:space="0" w:color="auto"/>
                  </w:divBdr>
                </w:div>
                <w:div w:id="821778463">
                  <w:marLeft w:val="0"/>
                  <w:marRight w:val="0"/>
                  <w:marTop w:val="0"/>
                  <w:marBottom w:val="0"/>
                  <w:divBdr>
                    <w:top w:val="none" w:sz="0" w:space="0" w:color="auto"/>
                    <w:left w:val="none" w:sz="0" w:space="0" w:color="auto"/>
                    <w:bottom w:val="none" w:sz="0" w:space="0" w:color="auto"/>
                    <w:right w:val="none" w:sz="0" w:space="0" w:color="auto"/>
                  </w:divBdr>
                </w:div>
                <w:div w:id="1065296021">
                  <w:marLeft w:val="0"/>
                  <w:marRight w:val="0"/>
                  <w:marTop w:val="0"/>
                  <w:marBottom w:val="0"/>
                  <w:divBdr>
                    <w:top w:val="none" w:sz="0" w:space="0" w:color="auto"/>
                    <w:left w:val="none" w:sz="0" w:space="0" w:color="auto"/>
                    <w:bottom w:val="none" w:sz="0" w:space="0" w:color="auto"/>
                    <w:right w:val="none" w:sz="0" w:space="0" w:color="auto"/>
                  </w:divBdr>
                </w:div>
                <w:div w:id="138810264">
                  <w:marLeft w:val="0"/>
                  <w:marRight w:val="0"/>
                  <w:marTop w:val="0"/>
                  <w:marBottom w:val="0"/>
                  <w:divBdr>
                    <w:top w:val="none" w:sz="0" w:space="0" w:color="auto"/>
                    <w:left w:val="none" w:sz="0" w:space="0" w:color="auto"/>
                    <w:bottom w:val="none" w:sz="0" w:space="0" w:color="auto"/>
                    <w:right w:val="none" w:sz="0" w:space="0" w:color="auto"/>
                  </w:divBdr>
                </w:div>
                <w:div w:id="947812652">
                  <w:marLeft w:val="0"/>
                  <w:marRight w:val="0"/>
                  <w:marTop w:val="0"/>
                  <w:marBottom w:val="0"/>
                  <w:divBdr>
                    <w:top w:val="none" w:sz="0" w:space="0" w:color="auto"/>
                    <w:left w:val="none" w:sz="0" w:space="0" w:color="auto"/>
                    <w:bottom w:val="none" w:sz="0" w:space="0" w:color="auto"/>
                    <w:right w:val="none" w:sz="0" w:space="0" w:color="auto"/>
                  </w:divBdr>
                </w:div>
                <w:div w:id="753667331">
                  <w:marLeft w:val="0"/>
                  <w:marRight w:val="0"/>
                  <w:marTop w:val="0"/>
                  <w:marBottom w:val="0"/>
                  <w:divBdr>
                    <w:top w:val="none" w:sz="0" w:space="0" w:color="auto"/>
                    <w:left w:val="none" w:sz="0" w:space="0" w:color="auto"/>
                    <w:bottom w:val="none" w:sz="0" w:space="0" w:color="auto"/>
                    <w:right w:val="none" w:sz="0" w:space="0" w:color="auto"/>
                  </w:divBdr>
                </w:div>
                <w:div w:id="1227645975">
                  <w:marLeft w:val="0"/>
                  <w:marRight w:val="0"/>
                  <w:marTop w:val="0"/>
                  <w:marBottom w:val="0"/>
                  <w:divBdr>
                    <w:top w:val="none" w:sz="0" w:space="0" w:color="auto"/>
                    <w:left w:val="none" w:sz="0" w:space="0" w:color="auto"/>
                    <w:bottom w:val="none" w:sz="0" w:space="0" w:color="auto"/>
                    <w:right w:val="none" w:sz="0" w:space="0" w:color="auto"/>
                  </w:divBdr>
                </w:div>
                <w:div w:id="1626614939">
                  <w:marLeft w:val="0"/>
                  <w:marRight w:val="0"/>
                  <w:marTop w:val="0"/>
                  <w:marBottom w:val="0"/>
                  <w:divBdr>
                    <w:top w:val="none" w:sz="0" w:space="0" w:color="auto"/>
                    <w:left w:val="none" w:sz="0" w:space="0" w:color="auto"/>
                    <w:bottom w:val="none" w:sz="0" w:space="0" w:color="auto"/>
                    <w:right w:val="none" w:sz="0" w:space="0" w:color="auto"/>
                  </w:divBdr>
                </w:div>
                <w:div w:id="1347248653">
                  <w:marLeft w:val="0"/>
                  <w:marRight w:val="0"/>
                  <w:marTop w:val="0"/>
                  <w:marBottom w:val="0"/>
                  <w:divBdr>
                    <w:top w:val="none" w:sz="0" w:space="0" w:color="auto"/>
                    <w:left w:val="none" w:sz="0" w:space="0" w:color="auto"/>
                    <w:bottom w:val="none" w:sz="0" w:space="0" w:color="auto"/>
                    <w:right w:val="none" w:sz="0" w:space="0" w:color="auto"/>
                  </w:divBdr>
                </w:div>
                <w:div w:id="1122041957">
                  <w:marLeft w:val="0"/>
                  <w:marRight w:val="0"/>
                  <w:marTop w:val="0"/>
                  <w:marBottom w:val="0"/>
                  <w:divBdr>
                    <w:top w:val="none" w:sz="0" w:space="0" w:color="auto"/>
                    <w:left w:val="none" w:sz="0" w:space="0" w:color="auto"/>
                    <w:bottom w:val="none" w:sz="0" w:space="0" w:color="auto"/>
                    <w:right w:val="none" w:sz="0" w:space="0" w:color="auto"/>
                  </w:divBdr>
                </w:div>
                <w:div w:id="865025513">
                  <w:marLeft w:val="0"/>
                  <w:marRight w:val="0"/>
                  <w:marTop w:val="0"/>
                  <w:marBottom w:val="0"/>
                  <w:divBdr>
                    <w:top w:val="none" w:sz="0" w:space="0" w:color="auto"/>
                    <w:left w:val="none" w:sz="0" w:space="0" w:color="auto"/>
                    <w:bottom w:val="none" w:sz="0" w:space="0" w:color="auto"/>
                    <w:right w:val="none" w:sz="0" w:space="0" w:color="auto"/>
                  </w:divBdr>
                </w:div>
                <w:div w:id="842668072">
                  <w:marLeft w:val="0"/>
                  <w:marRight w:val="0"/>
                  <w:marTop w:val="0"/>
                  <w:marBottom w:val="0"/>
                  <w:divBdr>
                    <w:top w:val="none" w:sz="0" w:space="0" w:color="auto"/>
                    <w:left w:val="none" w:sz="0" w:space="0" w:color="auto"/>
                    <w:bottom w:val="none" w:sz="0" w:space="0" w:color="auto"/>
                    <w:right w:val="none" w:sz="0" w:space="0" w:color="auto"/>
                  </w:divBdr>
                </w:div>
                <w:div w:id="986976345">
                  <w:marLeft w:val="0"/>
                  <w:marRight w:val="0"/>
                  <w:marTop w:val="0"/>
                  <w:marBottom w:val="0"/>
                  <w:divBdr>
                    <w:top w:val="none" w:sz="0" w:space="0" w:color="auto"/>
                    <w:left w:val="none" w:sz="0" w:space="0" w:color="auto"/>
                    <w:bottom w:val="none" w:sz="0" w:space="0" w:color="auto"/>
                    <w:right w:val="none" w:sz="0" w:space="0" w:color="auto"/>
                  </w:divBdr>
                </w:div>
                <w:div w:id="806167360">
                  <w:marLeft w:val="0"/>
                  <w:marRight w:val="0"/>
                  <w:marTop w:val="0"/>
                  <w:marBottom w:val="0"/>
                  <w:divBdr>
                    <w:top w:val="none" w:sz="0" w:space="0" w:color="auto"/>
                    <w:left w:val="none" w:sz="0" w:space="0" w:color="auto"/>
                    <w:bottom w:val="none" w:sz="0" w:space="0" w:color="auto"/>
                    <w:right w:val="none" w:sz="0" w:space="0" w:color="auto"/>
                  </w:divBdr>
                </w:div>
                <w:div w:id="1311668139">
                  <w:marLeft w:val="0"/>
                  <w:marRight w:val="0"/>
                  <w:marTop w:val="0"/>
                  <w:marBottom w:val="0"/>
                  <w:divBdr>
                    <w:top w:val="none" w:sz="0" w:space="0" w:color="auto"/>
                    <w:left w:val="none" w:sz="0" w:space="0" w:color="auto"/>
                    <w:bottom w:val="none" w:sz="0" w:space="0" w:color="auto"/>
                    <w:right w:val="none" w:sz="0" w:space="0" w:color="auto"/>
                  </w:divBdr>
                </w:div>
                <w:div w:id="187649168">
                  <w:marLeft w:val="0"/>
                  <w:marRight w:val="0"/>
                  <w:marTop w:val="0"/>
                  <w:marBottom w:val="0"/>
                  <w:divBdr>
                    <w:top w:val="none" w:sz="0" w:space="0" w:color="auto"/>
                    <w:left w:val="none" w:sz="0" w:space="0" w:color="auto"/>
                    <w:bottom w:val="none" w:sz="0" w:space="0" w:color="auto"/>
                    <w:right w:val="none" w:sz="0" w:space="0" w:color="auto"/>
                  </w:divBdr>
                </w:div>
                <w:div w:id="1479762733">
                  <w:marLeft w:val="0"/>
                  <w:marRight w:val="0"/>
                  <w:marTop w:val="0"/>
                  <w:marBottom w:val="0"/>
                  <w:divBdr>
                    <w:top w:val="none" w:sz="0" w:space="0" w:color="auto"/>
                    <w:left w:val="none" w:sz="0" w:space="0" w:color="auto"/>
                    <w:bottom w:val="none" w:sz="0" w:space="0" w:color="auto"/>
                    <w:right w:val="none" w:sz="0" w:space="0" w:color="auto"/>
                  </w:divBdr>
                </w:div>
                <w:div w:id="1609896353">
                  <w:marLeft w:val="0"/>
                  <w:marRight w:val="0"/>
                  <w:marTop w:val="0"/>
                  <w:marBottom w:val="0"/>
                  <w:divBdr>
                    <w:top w:val="none" w:sz="0" w:space="0" w:color="auto"/>
                    <w:left w:val="none" w:sz="0" w:space="0" w:color="auto"/>
                    <w:bottom w:val="none" w:sz="0" w:space="0" w:color="auto"/>
                    <w:right w:val="none" w:sz="0" w:space="0" w:color="auto"/>
                  </w:divBdr>
                </w:div>
                <w:div w:id="1350522639">
                  <w:marLeft w:val="0"/>
                  <w:marRight w:val="0"/>
                  <w:marTop w:val="0"/>
                  <w:marBottom w:val="0"/>
                  <w:divBdr>
                    <w:top w:val="none" w:sz="0" w:space="0" w:color="auto"/>
                    <w:left w:val="none" w:sz="0" w:space="0" w:color="auto"/>
                    <w:bottom w:val="none" w:sz="0" w:space="0" w:color="auto"/>
                    <w:right w:val="none" w:sz="0" w:space="0" w:color="auto"/>
                  </w:divBdr>
                </w:div>
                <w:div w:id="65299110">
                  <w:marLeft w:val="0"/>
                  <w:marRight w:val="0"/>
                  <w:marTop w:val="0"/>
                  <w:marBottom w:val="0"/>
                  <w:divBdr>
                    <w:top w:val="none" w:sz="0" w:space="0" w:color="auto"/>
                    <w:left w:val="none" w:sz="0" w:space="0" w:color="auto"/>
                    <w:bottom w:val="none" w:sz="0" w:space="0" w:color="auto"/>
                    <w:right w:val="none" w:sz="0" w:space="0" w:color="auto"/>
                  </w:divBdr>
                </w:div>
                <w:div w:id="623148760">
                  <w:marLeft w:val="0"/>
                  <w:marRight w:val="0"/>
                  <w:marTop w:val="0"/>
                  <w:marBottom w:val="0"/>
                  <w:divBdr>
                    <w:top w:val="none" w:sz="0" w:space="0" w:color="auto"/>
                    <w:left w:val="none" w:sz="0" w:space="0" w:color="auto"/>
                    <w:bottom w:val="none" w:sz="0" w:space="0" w:color="auto"/>
                    <w:right w:val="none" w:sz="0" w:space="0" w:color="auto"/>
                  </w:divBdr>
                </w:div>
                <w:div w:id="1467043336">
                  <w:marLeft w:val="0"/>
                  <w:marRight w:val="0"/>
                  <w:marTop w:val="0"/>
                  <w:marBottom w:val="0"/>
                  <w:divBdr>
                    <w:top w:val="none" w:sz="0" w:space="0" w:color="auto"/>
                    <w:left w:val="none" w:sz="0" w:space="0" w:color="auto"/>
                    <w:bottom w:val="none" w:sz="0" w:space="0" w:color="auto"/>
                    <w:right w:val="none" w:sz="0" w:space="0" w:color="auto"/>
                  </w:divBdr>
                </w:div>
                <w:div w:id="539560040">
                  <w:marLeft w:val="0"/>
                  <w:marRight w:val="0"/>
                  <w:marTop w:val="0"/>
                  <w:marBottom w:val="0"/>
                  <w:divBdr>
                    <w:top w:val="none" w:sz="0" w:space="0" w:color="auto"/>
                    <w:left w:val="none" w:sz="0" w:space="0" w:color="auto"/>
                    <w:bottom w:val="none" w:sz="0" w:space="0" w:color="auto"/>
                    <w:right w:val="none" w:sz="0" w:space="0" w:color="auto"/>
                  </w:divBdr>
                </w:div>
                <w:div w:id="2136025704">
                  <w:marLeft w:val="0"/>
                  <w:marRight w:val="0"/>
                  <w:marTop w:val="0"/>
                  <w:marBottom w:val="0"/>
                  <w:divBdr>
                    <w:top w:val="none" w:sz="0" w:space="0" w:color="auto"/>
                    <w:left w:val="none" w:sz="0" w:space="0" w:color="auto"/>
                    <w:bottom w:val="none" w:sz="0" w:space="0" w:color="auto"/>
                    <w:right w:val="none" w:sz="0" w:space="0" w:color="auto"/>
                  </w:divBdr>
                </w:div>
                <w:div w:id="2028216656">
                  <w:marLeft w:val="0"/>
                  <w:marRight w:val="0"/>
                  <w:marTop w:val="0"/>
                  <w:marBottom w:val="0"/>
                  <w:divBdr>
                    <w:top w:val="none" w:sz="0" w:space="0" w:color="auto"/>
                    <w:left w:val="none" w:sz="0" w:space="0" w:color="auto"/>
                    <w:bottom w:val="none" w:sz="0" w:space="0" w:color="auto"/>
                    <w:right w:val="none" w:sz="0" w:space="0" w:color="auto"/>
                  </w:divBdr>
                </w:div>
                <w:div w:id="232088624">
                  <w:marLeft w:val="0"/>
                  <w:marRight w:val="0"/>
                  <w:marTop w:val="0"/>
                  <w:marBottom w:val="0"/>
                  <w:divBdr>
                    <w:top w:val="none" w:sz="0" w:space="0" w:color="auto"/>
                    <w:left w:val="none" w:sz="0" w:space="0" w:color="auto"/>
                    <w:bottom w:val="none" w:sz="0" w:space="0" w:color="auto"/>
                    <w:right w:val="none" w:sz="0" w:space="0" w:color="auto"/>
                  </w:divBdr>
                </w:div>
                <w:div w:id="682980053">
                  <w:marLeft w:val="0"/>
                  <w:marRight w:val="0"/>
                  <w:marTop w:val="0"/>
                  <w:marBottom w:val="0"/>
                  <w:divBdr>
                    <w:top w:val="none" w:sz="0" w:space="0" w:color="auto"/>
                    <w:left w:val="none" w:sz="0" w:space="0" w:color="auto"/>
                    <w:bottom w:val="none" w:sz="0" w:space="0" w:color="auto"/>
                    <w:right w:val="none" w:sz="0" w:space="0" w:color="auto"/>
                  </w:divBdr>
                </w:div>
                <w:div w:id="194316099">
                  <w:marLeft w:val="0"/>
                  <w:marRight w:val="0"/>
                  <w:marTop w:val="0"/>
                  <w:marBottom w:val="0"/>
                  <w:divBdr>
                    <w:top w:val="none" w:sz="0" w:space="0" w:color="auto"/>
                    <w:left w:val="none" w:sz="0" w:space="0" w:color="auto"/>
                    <w:bottom w:val="none" w:sz="0" w:space="0" w:color="auto"/>
                    <w:right w:val="none" w:sz="0" w:space="0" w:color="auto"/>
                  </w:divBdr>
                </w:div>
                <w:div w:id="5488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uda.nl/ter-inzage/overige-stukken-te-inzag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1228</Words>
  <Characters>6760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2025-01-20T08:57:00Z</dcterms:created>
  <dcterms:modified xsi:type="dcterms:W3CDTF">2025-01-20T09:05:00Z</dcterms:modified>
</cp:coreProperties>
</file>