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AA410" w14:textId="55B9896A" w:rsidR="00A42F23" w:rsidRDefault="00A42F23" w:rsidP="0015764B">
      <w:pPr>
        <w:rPr>
          <w:rFonts w:ascii="Verdana" w:hAnsi="Verdana"/>
          <w:b/>
          <w:bCs/>
        </w:rPr>
      </w:pPr>
      <w:bookmarkStart w:id="0" w:name="_GoBack"/>
      <w:bookmarkEnd w:id="0"/>
    </w:p>
    <w:p w14:paraId="6E498792" w14:textId="75E01830" w:rsidR="0015764B" w:rsidRPr="00BF618A" w:rsidRDefault="00DB0FD9" w:rsidP="0015764B">
      <w:pPr>
        <w:rPr>
          <w:rFonts w:ascii="Verdana" w:hAnsi="Verdana"/>
          <w:sz w:val="22"/>
          <w:szCs w:val="22"/>
        </w:rPr>
      </w:pPr>
      <w:r w:rsidRPr="00BF618A">
        <w:rPr>
          <w:rFonts w:ascii="Verdana" w:hAnsi="Verdana"/>
          <w:b/>
          <w:bCs/>
          <w:sz w:val="22"/>
          <w:szCs w:val="22"/>
        </w:rPr>
        <w:t xml:space="preserve">Verslag </w:t>
      </w:r>
      <w:r w:rsidR="0015764B" w:rsidRPr="00BF618A">
        <w:rPr>
          <w:rFonts w:ascii="Verdana" w:hAnsi="Verdana"/>
          <w:b/>
          <w:bCs/>
          <w:sz w:val="22"/>
          <w:szCs w:val="22"/>
        </w:rPr>
        <w:t>van de GASD-vergadering op 23 oktober 2025</w:t>
      </w:r>
    </w:p>
    <w:p w14:paraId="15E2D684" w14:textId="77777777" w:rsidR="0015764B" w:rsidRPr="00BF618A" w:rsidRDefault="0015764B" w:rsidP="0015764B">
      <w:pPr>
        <w:rPr>
          <w:rFonts w:ascii="Verdana" w:hAnsi="Verdana"/>
          <w:sz w:val="22"/>
          <w:szCs w:val="22"/>
        </w:rPr>
      </w:pPr>
    </w:p>
    <w:p w14:paraId="3A4C3DC6" w14:textId="77777777" w:rsidR="0015764B" w:rsidRPr="00BF618A" w:rsidRDefault="0015764B" w:rsidP="0015764B">
      <w:pPr>
        <w:rPr>
          <w:rFonts w:ascii="Verdana" w:hAnsi="Verdana"/>
          <w:b/>
          <w:sz w:val="22"/>
          <w:szCs w:val="22"/>
        </w:rPr>
      </w:pPr>
      <w:r w:rsidRPr="00BF618A">
        <w:rPr>
          <w:rFonts w:ascii="Verdana" w:hAnsi="Verdana"/>
          <w:b/>
          <w:sz w:val="22"/>
          <w:szCs w:val="22"/>
        </w:rPr>
        <w:t>Plaats      :  Huis van de Stad</w:t>
      </w:r>
    </w:p>
    <w:p w14:paraId="19EABB22" w14:textId="77777777" w:rsidR="0015764B" w:rsidRPr="00BF618A" w:rsidRDefault="0015764B" w:rsidP="0015764B">
      <w:pPr>
        <w:rPr>
          <w:rFonts w:ascii="Verdana" w:hAnsi="Verdana"/>
          <w:b/>
          <w:sz w:val="22"/>
          <w:szCs w:val="22"/>
        </w:rPr>
      </w:pPr>
      <w:r w:rsidRPr="00BF618A">
        <w:rPr>
          <w:rFonts w:ascii="Verdana" w:hAnsi="Verdana"/>
          <w:b/>
          <w:sz w:val="22"/>
          <w:szCs w:val="22"/>
        </w:rPr>
        <w:t>Ruimte     : 8.6</w:t>
      </w:r>
    </w:p>
    <w:p w14:paraId="5D19D7E6" w14:textId="20E07E6A" w:rsidR="0015764B" w:rsidRPr="00BF618A" w:rsidRDefault="0015764B" w:rsidP="0015764B">
      <w:pPr>
        <w:rPr>
          <w:rFonts w:ascii="Verdana" w:hAnsi="Verdana"/>
          <w:b/>
          <w:sz w:val="22"/>
          <w:szCs w:val="22"/>
        </w:rPr>
      </w:pPr>
      <w:r w:rsidRPr="00BF618A">
        <w:rPr>
          <w:rFonts w:ascii="Verdana" w:hAnsi="Verdana"/>
          <w:b/>
          <w:sz w:val="22"/>
          <w:szCs w:val="22"/>
        </w:rPr>
        <w:t>Tijd</w:t>
      </w:r>
      <w:r w:rsidRPr="00BF618A">
        <w:rPr>
          <w:rFonts w:ascii="Verdana" w:hAnsi="Verdana"/>
          <w:b/>
          <w:sz w:val="22"/>
          <w:szCs w:val="22"/>
        </w:rPr>
        <w:tab/>
        <w:t xml:space="preserve">        : 13.</w:t>
      </w:r>
      <w:r w:rsidR="00DB0FD9" w:rsidRPr="00BF618A">
        <w:rPr>
          <w:rFonts w:ascii="Verdana" w:hAnsi="Verdana"/>
          <w:b/>
          <w:sz w:val="22"/>
          <w:szCs w:val="22"/>
        </w:rPr>
        <w:t>00</w:t>
      </w:r>
      <w:r w:rsidRPr="00BF618A">
        <w:rPr>
          <w:rFonts w:ascii="Verdana" w:hAnsi="Verdana"/>
          <w:b/>
          <w:sz w:val="22"/>
          <w:szCs w:val="22"/>
        </w:rPr>
        <w:t xml:space="preserve"> -</w:t>
      </w:r>
      <w:r w:rsidR="006F51FF" w:rsidRPr="00BF618A">
        <w:rPr>
          <w:rFonts w:ascii="Verdana" w:hAnsi="Verdana"/>
          <w:b/>
          <w:sz w:val="22"/>
          <w:szCs w:val="22"/>
        </w:rPr>
        <w:t>15</w:t>
      </w:r>
      <w:r w:rsidRPr="00BF618A">
        <w:rPr>
          <w:rFonts w:ascii="Verdana" w:hAnsi="Verdana"/>
          <w:b/>
          <w:sz w:val="22"/>
          <w:szCs w:val="22"/>
        </w:rPr>
        <w:t>.</w:t>
      </w:r>
      <w:r w:rsidR="006F51FF" w:rsidRPr="00BF618A">
        <w:rPr>
          <w:rFonts w:ascii="Verdana" w:hAnsi="Verdana"/>
          <w:b/>
          <w:sz w:val="22"/>
          <w:szCs w:val="22"/>
        </w:rPr>
        <w:t>45 u</w:t>
      </w:r>
      <w:r w:rsidRPr="00BF618A">
        <w:rPr>
          <w:rFonts w:ascii="Verdana" w:hAnsi="Verdana"/>
          <w:b/>
          <w:sz w:val="22"/>
          <w:szCs w:val="22"/>
        </w:rPr>
        <w:t xml:space="preserve">ur </w:t>
      </w:r>
    </w:p>
    <w:p w14:paraId="66A72F03" w14:textId="77777777" w:rsidR="006F51FF" w:rsidRPr="00BF618A" w:rsidRDefault="006F51FF" w:rsidP="0015764B">
      <w:pPr>
        <w:rPr>
          <w:rFonts w:ascii="Verdana" w:hAnsi="Verdana"/>
          <w:b/>
          <w:sz w:val="22"/>
          <w:szCs w:val="22"/>
        </w:rPr>
      </w:pPr>
    </w:p>
    <w:p w14:paraId="04C4AB47" w14:textId="2CE5D6D5" w:rsidR="006F51FF" w:rsidRPr="00BF618A" w:rsidRDefault="006F51FF" w:rsidP="0015764B">
      <w:pPr>
        <w:rPr>
          <w:rFonts w:ascii="Verdana" w:hAnsi="Verdana"/>
          <w:b/>
          <w:sz w:val="22"/>
          <w:szCs w:val="22"/>
        </w:rPr>
      </w:pPr>
      <w:r w:rsidRPr="00BF618A">
        <w:rPr>
          <w:rFonts w:ascii="Verdana" w:hAnsi="Verdana"/>
          <w:b/>
          <w:sz w:val="22"/>
          <w:szCs w:val="22"/>
        </w:rPr>
        <w:t xml:space="preserve">Aanwezig: Ton de Korte, Mohamed </w:t>
      </w:r>
      <w:proofErr w:type="spellStart"/>
      <w:r w:rsidRPr="00BF618A">
        <w:rPr>
          <w:rFonts w:ascii="Verdana" w:hAnsi="Verdana"/>
          <w:b/>
          <w:sz w:val="22"/>
          <w:szCs w:val="22"/>
        </w:rPr>
        <w:t>Fallah</w:t>
      </w:r>
      <w:proofErr w:type="spellEnd"/>
      <w:r w:rsidRPr="00BF618A">
        <w:rPr>
          <w:rFonts w:ascii="Verdana" w:hAnsi="Verdana"/>
          <w:b/>
          <w:sz w:val="22"/>
          <w:szCs w:val="22"/>
        </w:rPr>
        <w:t xml:space="preserve">, Petra </w:t>
      </w:r>
      <w:r w:rsidR="001A3C27" w:rsidRPr="00BF618A">
        <w:rPr>
          <w:rFonts w:ascii="Verdana" w:hAnsi="Verdana"/>
          <w:b/>
          <w:sz w:val="22"/>
          <w:szCs w:val="22"/>
        </w:rPr>
        <w:t xml:space="preserve">Hamm, Annet Keijzer, Kees </w:t>
      </w:r>
      <w:proofErr w:type="spellStart"/>
      <w:r w:rsidR="001A3C27" w:rsidRPr="00BF618A">
        <w:rPr>
          <w:rFonts w:ascii="Verdana" w:hAnsi="Verdana"/>
          <w:b/>
          <w:sz w:val="22"/>
          <w:szCs w:val="22"/>
        </w:rPr>
        <w:t>vd</w:t>
      </w:r>
      <w:proofErr w:type="spellEnd"/>
      <w:r w:rsidR="001A3C27" w:rsidRPr="00BF618A">
        <w:rPr>
          <w:rFonts w:ascii="Verdana" w:hAnsi="Verdana"/>
          <w:b/>
          <w:sz w:val="22"/>
          <w:szCs w:val="22"/>
        </w:rPr>
        <w:t xml:space="preserve"> Spek, Gerard Schotanus, Linda Boot</w:t>
      </w:r>
      <w:r w:rsidR="0004421A">
        <w:rPr>
          <w:rFonts w:ascii="Verdana" w:hAnsi="Verdana"/>
          <w:b/>
          <w:sz w:val="22"/>
          <w:szCs w:val="22"/>
        </w:rPr>
        <w:t xml:space="preserve"> en </w:t>
      </w:r>
      <w:r w:rsidR="001A3C27" w:rsidRPr="00BF618A">
        <w:rPr>
          <w:rFonts w:ascii="Verdana" w:hAnsi="Verdana"/>
          <w:b/>
          <w:sz w:val="22"/>
          <w:szCs w:val="22"/>
        </w:rPr>
        <w:t>vanuit de GCR neemt Frans</w:t>
      </w:r>
      <w:r w:rsidR="004E3EB0" w:rsidRPr="00BF618A">
        <w:rPr>
          <w:rFonts w:ascii="Verdana" w:hAnsi="Verdana"/>
          <w:b/>
          <w:sz w:val="22"/>
          <w:szCs w:val="22"/>
        </w:rPr>
        <w:t xml:space="preserve"> van Luit </w:t>
      </w:r>
      <w:r w:rsidR="00987BA0" w:rsidRPr="00BF618A">
        <w:rPr>
          <w:rFonts w:ascii="Verdana" w:hAnsi="Verdana"/>
          <w:b/>
          <w:sz w:val="22"/>
          <w:szCs w:val="22"/>
        </w:rPr>
        <w:t>deel</w:t>
      </w:r>
      <w:r w:rsidR="005F484A">
        <w:rPr>
          <w:rFonts w:ascii="Verdana" w:hAnsi="Verdana"/>
          <w:b/>
          <w:sz w:val="22"/>
          <w:szCs w:val="22"/>
        </w:rPr>
        <w:t>.</w:t>
      </w:r>
    </w:p>
    <w:p w14:paraId="437C7682" w14:textId="77777777" w:rsidR="0015764B" w:rsidRPr="00BF618A" w:rsidRDefault="0015764B" w:rsidP="0015764B">
      <w:pPr>
        <w:rPr>
          <w:rFonts w:ascii="Verdana" w:hAnsi="Verdana"/>
          <w:sz w:val="22"/>
          <w:szCs w:val="22"/>
        </w:rPr>
      </w:pPr>
    </w:p>
    <w:p w14:paraId="18DB3EE8" w14:textId="5408F9FA" w:rsidR="0015764B" w:rsidRPr="005F484A" w:rsidRDefault="005F484A" w:rsidP="005F484A">
      <w:pPr>
        <w:spacing w:after="160" w:line="259" w:lineRule="auto"/>
        <w:rPr>
          <w:rFonts w:ascii="Verdana" w:hAnsi="Verdana"/>
          <w:sz w:val="22"/>
          <w:szCs w:val="22"/>
        </w:rPr>
      </w:pPr>
      <w:r>
        <w:rPr>
          <w:rFonts w:ascii="Verdana" w:hAnsi="Verdana"/>
          <w:sz w:val="22"/>
          <w:szCs w:val="22"/>
        </w:rPr>
        <w:t>1.</w:t>
      </w:r>
      <w:r w:rsidR="00373910">
        <w:rPr>
          <w:rFonts w:ascii="Verdana" w:hAnsi="Verdana"/>
          <w:sz w:val="22"/>
          <w:szCs w:val="22"/>
        </w:rPr>
        <w:t xml:space="preserve"> </w:t>
      </w:r>
      <w:r w:rsidR="0015764B" w:rsidRPr="005F484A">
        <w:rPr>
          <w:rFonts w:ascii="Verdana" w:hAnsi="Verdana"/>
          <w:sz w:val="22"/>
          <w:szCs w:val="22"/>
        </w:rPr>
        <w:t>Opening en vaststelling agenda.</w:t>
      </w:r>
      <w:r w:rsidR="00987BA0" w:rsidRPr="005F484A">
        <w:rPr>
          <w:rFonts w:ascii="Verdana" w:eastAsia="Times New Roman" w:hAnsi="Verdana"/>
          <w:color w:val="000000"/>
          <w:sz w:val="22"/>
          <w:szCs w:val="22"/>
        </w:rPr>
        <w:t xml:space="preserve"> We zijn </w:t>
      </w:r>
      <w:r w:rsidR="006D4943" w:rsidRPr="005F484A">
        <w:rPr>
          <w:rFonts w:ascii="Verdana" w:eastAsia="Times New Roman" w:hAnsi="Verdana"/>
          <w:color w:val="000000"/>
          <w:sz w:val="22"/>
          <w:szCs w:val="22"/>
        </w:rPr>
        <w:t>w</w:t>
      </w:r>
      <w:r w:rsidR="00987BA0" w:rsidRPr="005F484A">
        <w:rPr>
          <w:rFonts w:ascii="Verdana" w:eastAsia="Times New Roman" w:hAnsi="Verdana"/>
          <w:color w:val="000000"/>
          <w:sz w:val="22"/>
          <w:szCs w:val="22"/>
        </w:rPr>
        <w:t>at eerder beg</w:t>
      </w:r>
      <w:r w:rsidR="006D4943" w:rsidRPr="005F484A">
        <w:rPr>
          <w:rFonts w:ascii="Verdana" w:eastAsia="Times New Roman" w:hAnsi="Verdana"/>
          <w:color w:val="000000"/>
          <w:sz w:val="22"/>
          <w:szCs w:val="22"/>
        </w:rPr>
        <w:t>o</w:t>
      </w:r>
      <w:r w:rsidR="00987BA0" w:rsidRPr="005F484A">
        <w:rPr>
          <w:rFonts w:ascii="Verdana" w:eastAsia="Times New Roman" w:hAnsi="Verdana"/>
          <w:color w:val="000000"/>
          <w:sz w:val="22"/>
          <w:szCs w:val="22"/>
        </w:rPr>
        <w:t xml:space="preserve">nnen vanwege </w:t>
      </w:r>
      <w:r w:rsidR="006D4943" w:rsidRPr="005F484A">
        <w:rPr>
          <w:rFonts w:ascii="Verdana" w:eastAsia="Times New Roman" w:hAnsi="Verdana"/>
          <w:color w:val="000000"/>
          <w:sz w:val="22"/>
          <w:szCs w:val="22"/>
        </w:rPr>
        <w:t xml:space="preserve">de voorspelde </w:t>
      </w:r>
      <w:r w:rsidR="00987BA0" w:rsidRPr="005F484A">
        <w:rPr>
          <w:rFonts w:ascii="Verdana" w:eastAsia="Times New Roman" w:hAnsi="Verdana"/>
          <w:color w:val="000000"/>
          <w:sz w:val="22"/>
          <w:szCs w:val="22"/>
        </w:rPr>
        <w:t>storm</w:t>
      </w:r>
      <w:r w:rsidR="006D4943" w:rsidRPr="005F484A">
        <w:rPr>
          <w:rFonts w:ascii="Verdana" w:eastAsia="Times New Roman" w:hAnsi="Verdana"/>
          <w:color w:val="000000"/>
          <w:sz w:val="22"/>
          <w:szCs w:val="22"/>
        </w:rPr>
        <w:t>.</w:t>
      </w:r>
      <w:r w:rsidR="0015764B" w:rsidRPr="005F484A">
        <w:rPr>
          <w:rFonts w:ascii="Verdana" w:hAnsi="Verdana"/>
          <w:sz w:val="22"/>
          <w:szCs w:val="22"/>
        </w:rPr>
        <w:t xml:space="preserve"> </w:t>
      </w:r>
    </w:p>
    <w:p w14:paraId="2E09106A" w14:textId="77777777" w:rsidR="0015764B" w:rsidRPr="00BF618A" w:rsidRDefault="0015764B" w:rsidP="0015764B">
      <w:pPr>
        <w:pStyle w:val="Lijstalinea"/>
        <w:rPr>
          <w:rFonts w:ascii="Verdana" w:hAnsi="Verdana"/>
          <w:sz w:val="22"/>
          <w:szCs w:val="22"/>
        </w:rPr>
      </w:pPr>
    </w:p>
    <w:p w14:paraId="7A57DAA8" w14:textId="62311C6F" w:rsidR="00E061A8" w:rsidRPr="00373910" w:rsidRDefault="00373910" w:rsidP="00373910">
      <w:pPr>
        <w:spacing w:after="160" w:line="259" w:lineRule="auto"/>
        <w:rPr>
          <w:rFonts w:ascii="Verdana" w:hAnsi="Verdana"/>
          <w:sz w:val="22"/>
          <w:szCs w:val="22"/>
        </w:rPr>
      </w:pPr>
      <w:r>
        <w:rPr>
          <w:rFonts w:ascii="Verdana" w:hAnsi="Verdana"/>
          <w:sz w:val="22"/>
          <w:szCs w:val="22"/>
        </w:rPr>
        <w:t xml:space="preserve">2. </w:t>
      </w:r>
      <w:r w:rsidR="0015764B" w:rsidRPr="00AD0FA6">
        <w:rPr>
          <w:rFonts w:ascii="Verdana" w:hAnsi="Verdana"/>
          <w:sz w:val="22"/>
          <w:szCs w:val="22"/>
        </w:rPr>
        <w:t>A</w:t>
      </w:r>
      <w:r w:rsidR="0015764B" w:rsidRPr="00AD0FA6">
        <w:rPr>
          <w:rFonts w:ascii="Verdana" w:hAnsi="Verdana" w:cs="Arial"/>
          <w:sz w:val="22"/>
          <w:szCs w:val="22"/>
          <w:shd w:val="clear" w:color="auto" w:fill="FFFFFF"/>
        </w:rPr>
        <w:t>dviesverzoek voor de Beleidsregels bijzondere bijstand Gouda 2026</w:t>
      </w:r>
      <w:r w:rsidR="006F51FF" w:rsidRPr="00AD0FA6">
        <w:rPr>
          <w:rFonts w:ascii="Verdana" w:hAnsi="Verdana"/>
          <w:b/>
          <w:sz w:val="22"/>
          <w:szCs w:val="22"/>
        </w:rPr>
        <w:t>.</w:t>
      </w:r>
      <w:r w:rsidR="009C2905" w:rsidRPr="00AD0FA6">
        <w:rPr>
          <w:rFonts w:ascii="Verdana" w:eastAsia="Times New Roman" w:hAnsi="Verdana"/>
          <w:sz w:val="22"/>
          <w:szCs w:val="22"/>
        </w:rPr>
        <w:t xml:space="preserve"> </w:t>
      </w:r>
    </w:p>
    <w:p w14:paraId="48410C04" w14:textId="77777777" w:rsidR="006F0EBD" w:rsidRPr="00BF618A" w:rsidRDefault="006F0EBD" w:rsidP="009C2905">
      <w:pPr>
        <w:rPr>
          <w:rFonts w:ascii="Verdana" w:eastAsia="Times New Roman" w:hAnsi="Verdana"/>
          <w:color w:val="000000"/>
          <w:sz w:val="22"/>
          <w:szCs w:val="22"/>
        </w:rPr>
      </w:pPr>
    </w:p>
    <w:p w14:paraId="5960455E" w14:textId="65FA8B8D" w:rsidR="00010CF7" w:rsidRDefault="006F0EBD" w:rsidP="006F0EBD">
      <w:pPr>
        <w:rPr>
          <w:rFonts w:ascii="Verdana" w:eastAsia="Times New Roman" w:hAnsi="Verdana"/>
          <w:color w:val="000000"/>
          <w:sz w:val="22"/>
          <w:szCs w:val="22"/>
        </w:rPr>
      </w:pPr>
      <w:r w:rsidRPr="00BF618A">
        <w:rPr>
          <w:rFonts w:ascii="Verdana" w:eastAsia="Times New Roman" w:hAnsi="Verdana"/>
          <w:color w:val="000000"/>
          <w:sz w:val="22"/>
          <w:szCs w:val="22"/>
        </w:rPr>
        <w:t xml:space="preserve">We krijgen een </w:t>
      </w:r>
      <w:r w:rsidR="00112D4D">
        <w:rPr>
          <w:rFonts w:ascii="Verdana" w:eastAsia="Times New Roman" w:hAnsi="Verdana"/>
          <w:color w:val="000000"/>
          <w:sz w:val="22"/>
          <w:szCs w:val="22"/>
        </w:rPr>
        <w:t xml:space="preserve">ambtelijke </w:t>
      </w:r>
      <w:r w:rsidRPr="00BF618A">
        <w:rPr>
          <w:rFonts w:ascii="Verdana" w:eastAsia="Times New Roman" w:hAnsi="Verdana"/>
          <w:color w:val="000000"/>
          <w:sz w:val="22"/>
          <w:szCs w:val="22"/>
        </w:rPr>
        <w:t xml:space="preserve">toelichting over een aanpassing van de beleidsregels bijzondere bijstand. Het gaat om kleine aanpassingen, </w:t>
      </w:r>
      <w:r w:rsidR="003F763A">
        <w:rPr>
          <w:rFonts w:ascii="Verdana" w:eastAsia="Times New Roman" w:hAnsi="Verdana"/>
          <w:color w:val="000000"/>
          <w:sz w:val="22"/>
          <w:szCs w:val="22"/>
        </w:rPr>
        <w:t>die samenhangen met de</w:t>
      </w:r>
      <w:r w:rsidRPr="00BF618A">
        <w:rPr>
          <w:rFonts w:ascii="Verdana" w:eastAsia="Times New Roman" w:hAnsi="Verdana"/>
          <w:color w:val="000000"/>
          <w:sz w:val="22"/>
          <w:szCs w:val="22"/>
        </w:rPr>
        <w:t xml:space="preserve"> wet </w:t>
      </w:r>
      <w:r w:rsidR="001409D3" w:rsidRPr="00BF618A">
        <w:rPr>
          <w:rFonts w:ascii="Verdana" w:eastAsia="Times New Roman" w:hAnsi="Verdana"/>
          <w:color w:val="000000"/>
          <w:sz w:val="22"/>
          <w:szCs w:val="22"/>
        </w:rPr>
        <w:t>P</w:t>
      </w:r>
      <w:r w:rsidRPr="00BF618A">
        <w:rPr>
          <w:rFonts w:ascii="Verdana" w:eastAsia="Times New Roman" w:hAnsi="Verdana"/>
          <w:color w:val="000000"/>
          <w:sz w:val="22"/>
          <w:szCs w:val="22"/>
        </w:rPr>
        <w:t xml:space="preserve">articipatie in </w:t>
      </w:r>
      <w:r w:rsidR="001409D3" w:rsidRPr="00BF618A">
        <w:rPr>
          <w:rFonts w:ascii="Verdana" w:eastAsia="Times New Roman" w:hAnsi="Verdana"/>
          <w:color w:val="000000"/>
          <w:sz w:val="22"/>
          <w:szCs w:val="22"/>
        </w:rPr>
        <w:t>B</w:t>
      </w:r>
      <w:r w:rsidRPr="00BF618A">
        <w:rPr>
          <w:rFonts w:ascii="Verdana" w:eastAsia="Times New Roman" w:hAnsi="Verdana"/>
          <w:color w:val="000000"/>
          <w:sz w:val="22"/>
          <w:szCs w:val="22"/>
        </w:rPr>
        <w:t xml:space="preserve">alans. Voor de uitvoering is artikel 5 over draagkracht aangepast. Dat geeft wat meer ruimte voor consulenten. Ook enkele andere artikelen, 7, 13 en 14 zijn aangepast. Wijzigingen </w:t>
      </w:r>
      <w:r w:rsidR="00060AD3">
        <w:rPr>
          <w:rFonts w:ascii="Verdana" w:eastAsia="Times New Roman" w:hAnsi="Verdana"/>
          <w:color w:val="000000"/>
          <w:sz w:val="22"/>
          <w:szCs w:val="22"/>
        </w:rPr>
        <w:t xml:space="preserve">zijn </w:t>
      </w:r>
      <w:r w:rsidRPr="00BF618A">
        <w:rPr>
          <w:rFonts w:ascii="Verdana" w:eastAsia="Times New Roman" w:hAnsi="Verdana"/>
          <w:color w:val="000000"/>
          <w:sz w:val="22"/>
          <w:szCs w:val="22"/>
        </w:rPr>
        <w:t>in lijn met landelijke ontwikkelingen of uitvoeringspraktijk. Kees zal het advies opstellen.</w:t>
      </w:r>
    </w:p>
    <w:p w14:paraId="2291685E" w14:textId="2165CC6D" w:rsidR="006F0EBD" w:rsidRPr="00BF618A" w:rsidRDefault="006F0EBD" w:rsidP="006F0EBD">
      <w:pPr>
        <w:rPr>
          <w:rFonts w:ascii="Verdana" w:eastAsia="Times New Roman" w:hAnsi="Verdana"/>
          <w:color w:val="000000"/>
          <w:sz w:val="22"/>
          <w:szCs w:val="22"/>
        </w:rPr>
      </w:pPr>
      <w:r w:rsidRPr="00BF618A">
        <w:rPr>
          <w:rFonts w:ascii="Verdana" w:eastAsia="Times New Roman" w:hAnsi="Verdana"/>
          <w:color w:val="000000"/>
          <w:sz w:val="22"/>
          <w:szCs w:val="22"/>
        </w:rPr>
        <w:t> </w:t>
      </w:r>
    </w:p>
    <w:p w14:paraId="3F5D9525" w14:textId="0A971640" w:rsidR="006F0EBD" w:rsidRPr="00BF618A" w:rsidRDefault="00231FC7" w:rsidP="006F0EBD">
      <w:pPr>
        <w:rPr>
          <w:rFonts w:ascii="Verdana" w:eastAsia="Times New Roman" w:hAnsi="Verdana"/>
          <w:color w:val="000000"/>
          <w:sz w:val="22"/>
          <w:szCs w:val="22"/>
        </w:rPr>
      </w:pPr>
      <w:r>
        <w:rPr>
          <w:rFonts w:ascii="Verdana" w:eastAsia="Times New Roman" w:hAnsi="Verdana"/>
          <w:color w:val="000000"/>
          <w:sz w:val="22"/>
          <w:szCs w:val="22"/>
        </w:rPr>
        <w:t>Over</w:t>
      </w:r>
      <w:r w:rsidR="006F0EBD" w:rsidRPr="00BF618A">
        <w:rPr>
          <w:rFonts w:ascii="Verdana" w:eastAsia="Times New Roman" w:hAnsi="Verdana"/>
          <w:color w:val="000000"/>
          <w:sz w:val="22"/>
          <w:szCs w:val="22"/>
        </w:rPr>
        <w:t xml:space="preserve"> de Participatiewet in </w:t>
      </w:r>
      <w:r w:rsidR="001409D3" w:rsidRPr="00BF618A">
        <w:rPr>
          <w:rFonts w:ascii="Verdana" w:eastAsia="Times New Roman" w:hAnsi="Verdana"/>
          <w:color w:val="000000"/>
          <w:sz w:val="22"/>
          <w:szCs w:val="22"/>
        </w:rPr>
        <w:t>B</w:t>
      </w:r>
      <w:r w:rsidR="006F0EBD" w:rsidRPr="00BF618A">
        <w:rPr>
          <w:rFonts w:ascii="Verdana" w:eastAsia="Times New Roman" w:hAnsi="Verdana"/>
          <w:color w:val="000000"/>
          <w:sz w:val="22"/>
          <w:szCs w:val="22"/>
        </w:rPr>
        <w:t xml:space="preserve">alans </w:t>
      </w:r>
      <w:r w:rsidR="00010CF7">
        <w:rPr>
          <w:rFonts w:ascii="Verdana" w:eastAsia="Times New Roman" w:hAnsi="Verdana"/>
          <w:color w:val="000000"/>
          <w:sz w:val="22"/>
          <w:szCs w:val="22"/>
        </w:rPr>
        <w:t>krijgen we een presentatie</w:t>
      </w:r>
      <w:r w:rsidR="006F0EBD" w:rsidRPr="00BF618A">
        <w:rPr>
          <w:rFonts w:ascii="Verdana" w:eastAsia="Times New Roman" w:hAnsi="Verdana"/>
          <w:color w:val="000000"/>
          <w:sz w:val="22"/>
          <w:szCs w:val="22"/>
        </w:rPr>
        <w:t xml:space="preserve"> (deze wordt </w:t>
      </w:r>
      <w:r w:rsidR="003C2859">
        <w:rPr>
          <w:rFonts w:ascii="Verdana" w:eastAsia="Times New Roman" w:hAnsi="Verdana"/>
          <w:color w:val="000000"/>
          <w:sz w:val="22"/>
          <w:szCs w:val="22"/>
        </w:rPr>
        <w:t xml:space="preserve">nog </w:t>
      </w:r>
      <w:r w:rsidR="006F0EBD" w:rsidRPr="00BF618A">
        <w:rPr>
          <w:rFonts w:ascii="Verdana" w:eastAsia="Times New Roman" w:hAnsi="Verdana"/>
          <w:color w:val="000000"/>
          <w:sz w:val="22"/>
          <w:szCs w:val="22"/>
        </w:rPr>
        <w:t>doorgestuurd, samen met het memo dat aan de raad is gestuurd). </w:t>
      </w:r>
    </w:p>
    <w:p w14:paraId="042F92B9" w14:textId="511B2DAC" w:rsidR="006F0EBD" w:rsidRPr="00BF618A" w:rsidRDefault="006F0EBD" w:rsidP="006F0EBD">
      <w:pPr>
        <w:rPr>
          <w:rFonts w:ascii="Verdana" w:eastAsia="Times New Roman" w:hAnsi="Verdana"/>
          <w:color w:val="000000"/>
          <w:sz w:val="22"/>
          <w:szCs w:val="22"/>
        </w:rPr>
      </w:pPr>
      <w:r w:rsidRPr="00BF618A">
        <w:rPr>
          <w:rFonts w:ascii="Verdana" w:eastAsia="Times New Roman" w:hAnsi="Verdana"/>
          <w:color w:val="000000"/>
          <w:sz w:val="22"/>
          <w:szCs w:val="22"/>
        </w:rPr>
        <w:t xml:space="preserve">Er gaan </w:t>
      </w:r>
      <w:r w:rsidR="001409D3" w:rsidRPr="00BF618A">
        <w:rPr>
          <w:rFonts w:ascii="Verdana" w:eastAsia="Times New Roman" w:hAnsi="Verdana"/>
          <w:color w:val="000000"/>
          <w:sz w:val="22"/>
          <w:szCs w:val="22"/>
        </w:rPr>
        <w:t xml:space="preserve">naar aanleiding daarvan </w:t>
      </w:r>
      <w:r w:rsidRPr="00BF618A">
        <w:rPr>
          <w:rFonts w:ascii="Verdana" w:eastAsia="Times New Roman" w:hAnsi="Verdana"/>
          <w:color w:val="000000"/>
          <w:sz w:val="22"/>
          <w:szCs w:val="22"/>
        </w:rPr>
        <w:t>nog enkele adviesaanvragen komen, deels hebben we al aanvragen gehad. Als er vragen zijn aan de hand van de stukken kunnen die natuurlijk worden beantwoord/toegelicht. </w:t>
      </w:r>
    </w:p>
    <w:p w14:paraId="301C745C" w14:textId="41077E17" w:rsidR="006F0EBD" w:rsidRDefault="006F0EBD" w:rsidP="006F0EBD">
      <w:pPr>
        <w:rPr>
          <w:rFonts w:ascii="Verdana" w:eastAsia="Times New Roman" w:hAnsi="Verdana"/>
          <w:color w:val="000000"/>
          <w:sz w:val="22"/>
          <w:szCs w:val="22"/>
        </w:rPr>
      </w:pPr>
      <w:r w:rsidRPr="00BF618A">
        <w:rPr>
          <w:rFonts w:ascii="Verdana" w:eastAsia="Times New Roman" w:hAnsi="Verdana"/>
          <w:color w:val="000000"/>
          <w:sz w:val="22"/>
          <w:szCs w:val="22"/>
        </w:rPr>
        <w:t xml:space="preserve">Er zijn nog wat onderwerpen die </w:t>
      </w:r>
      <w:r w:rsidR="00A73C5F">
        <w:rPr>
          <w:rFonts w:ascii="Verdana" w:eastAsia="Times New Roman" w:hAnsi="Verdana"/>
          <w:color w:val="000000"/>
          <w:sz w:val="22"/>
          <w:szCs w:val="22"/>
        </w:rPr>
        <w:t xml:space="preserve">nu </w:t>
      </w:r>
      <w:r w:rsidRPr="00BF618A">
        <w:rPr>
          <w:rFonts w:ascii="Verdana" w:eastAsia="Times New Roman" w:hAnsi="Verdana"/>
          <w:color w:val="000000"/>
          <w:sz w:val="22"/>
          <w:szCs w:val="22"/>
        </w:rPr>
        <w:t xml:space="preserve">nog niet meegenomen zijn. </w:t>
      </w:r>
      <w:r w:rsidR="00A416F6" w:rsidRPr="00BF618A">
        <w:rPr>
          <w:rFonts w:ascii="Verdana" w:eastAsia="Times New Roman" w:hAnsi="Verdana"/>
          <w:color w:val="000000"/>
          <w:sz w:val="22"/>
          <w:szCs w:val="22"/>
        </w:rPr>
        <w:t>Voor die onderwerpen</w:t>
      </w:r>
      <w:r w:rsidRPr="00BF618A">
        <w:rPr>
          <w:rFonts w:ascii="Verdana" w:eastAsia="Times New Roman" w:hAnsi="Verdana"/>
          <w:color w:val="000000"/>
          <w:sz w:val="22"/>
          <w:szCs w:val="22"/>
        </w:rPr>
        <w:t xml:space="preserve"> is het wachten op modelverordeningen of uitwerking. In het memo staat daar ook meer over, zegt de ambtenaar.</w:t>
      </w:r>
    </w:p>
    <w:p w14:paraId="32179730" w14:textId="77777777" w:rsidR="00697F18" w:rsidRDefault="00697F18" w:rsidP="006F0EBD">
      <w:pPr>
        <w:rPr>
          <w:rFonts w:ascii="Verdana" w:eastAsia="Times New Roman" w:hAnsi="Verdana"/>
          <w:color w:val="000000"/>
          <w:sz w:val="22"/>
          <w:szCs w:val="22"/>
        </w:rPr>
      </w:pPr>
    </w:p>
    <w:p w14:paraId="53C4B7BE" w14:textId="58A0AFAD" w:rsidR="00697F18" w:rsidRPr="00BF618A" w:rsidRDefault="00697F18" w:rsidP="00697F18">
      <w:pPr>
        <w:rPr>
          <w:rFonts w:ascii="Verdana" w:eastAsia="Times New Roman" w:hAnsi="Verdana"/>
          <w:color w:val="000000"/>
          <w:sz w:val="22"/>
          <w:szCs w:val="22"/>
        </w:rPr>
      </w:pPr>
      <w:r w:rsidRPr="00BF618A">
        <w:rPr>
          <w:rFonts w:ascii="Verdana" w:eastAsia="Times New Roman" w:hAnsi="Verdana"/>
          <w:color w:val="000000"/>
          <w:sz w:val="22"/>
          <w:szCs w:val="22"/>
        </w:rPr>
        <w:t>Nu de betrokken ambtenaar er toch is doen we meteen navraag naar Gratis OV. Dit is een initiatief van de provincie. Iedere gemeente moet daar nu beleid voor maken</w:t>
      </w:r>
      <w:r w:rsidR="003C16C9">
        <w:rPr>
          <w:rFonts w:ascii="Verdana" w:eastAsia="Times New Roman" w:hAnsi="Verdana"/>
          <w:color w:val="000000"/>
          <w:sz w:val="22"/>
          <w:szCs w:val="22"/>
        </w:rPr>
        <w:t xml:space="preserve">, want er </w:t>
      </w:r>
      <w:r w:rsidRPr="00BF618A">
        <w:rPr>
          <w:rFonts w:ascii="Verdana" w:eastAsia="Times New Roman" w:hAnsi="Verdana"/>
          <w:color w:val="000000"/>
          <w:sz w:val="22"/>
          <w:szCs w:val="22"/>
        </w:rPr>
        <w:t xml:space="preserve">is </w:t>
      </w:r>
      <w:r w:rsidR="003C16C9">
        <w:rPr>
          <w:rFonts w:ascii="Verdana" w:eastAsia="Times New Roman" w:hAnsi="Verdana"/>
          <w:color w:val="000000"/>
          <w:sz w:val="22"/>
          <w:szCs w:val="22"/>
        </w:rPr>
        <w:t xml:space="preserve">per gemeente maar </w:t>
      </w:r>
      <w:r w:rsidRPr="00BF618A">
        <w:rPr>
          <w:rFonts w:ascii="Verdana" w:eastAsia="Times New Roman" w:hAnsi="Verdana"/>
          <w:color w:val="000000"/>
          <w:sz w:val="22"/>
          <w:szCs w:val="22"/>
        </w:rPr>
        <w:t xml:space="preserve">een beperkt aantal </w:t>
      </w:r>
      <w:r w:rsidR="00A73C5F">
        <w:rPr>
          <w:rFonts w:ascii="Verdana" w:eastAsia="Times New Roman" w:hAnsi="Verdana"/>
          <w:color w:val="000000"/>
          <w:sz w:val="22"/>
          <w:szCs w:val="22"/>
        </w:rPr>
        <w:t xml:space="preserve">OV </w:t>
      </w:r>
      <w:r w:rsidRPr="00BF618A">
        <w:rPr>
          <w:rFonts w:ascii="Verdana" w:eastAsia="Times New Roman" w:hAnsi="Verdana"/>
          <w:color w:val="000000"/>
          <w:sz w:val="22"/>
          <w:szCs w:val="22"/>
        </w:rPr>
        <w:t xml:space="preserve">passen beschikbaar. Het gratis OV geldt in de daluren en voor een beperkt vervoergebied. De gemeente moet </w:t>
      </w:r>
      <w:r w:rsidR="00D134F9">
        <w:rPr>
          <w:rFonts w:ascii="Verdana" w:eastAsia="Times New Roman" w:hAnsi="Verdana"/>
          <w:color w:val="000000"/>
          <w:sz w:val="22"/>
          <w:szCs w:val="22"/>
        </w:rPr>
        <w:t xml:space="preserve">dus </w:t>
      </w:r>
      <w:r w:rsidRPr="00BF618A">
        <w:rPr>
          <w:rFonts w:ascii="Verdana" w:eastAsia="Times New Roman" w:hAnsi="Verdana"/>
          <w:color w:val="000000"/>
          <w:sz w:val="22"/>
          <w:szCs w:val="22"/>
        </w:rPr>
        <w:t>nog bezien hoe de passen te verdelen. In de uitvoering zijn nog wat problemen en</w:t>
      </w:r>
      <w:r w:rsidR="00D134F9">
        <w:rPr>
          <w:rFonts w:ascii="Verdana" w:eastAsia="Times New Roman" w:hAnsi="Verdana"/>
          <w:color w:val="000000"/>
          <w:sz w:val="22"/>
          <w:szCs w:val="22"/>
        </w:rPr>
        <w:t xml:space="preserve"> de invoering</w:t>
      </w:r>
      <w:r w:rsidRPr="00BF618A">
        <w:rPr>
          <w:rFonts w:ascii="Verdana" w:eastAsia="Times New Roman" w:hAnsi="Verdana"/>
          <w:color w:val="000000"/>
          <w:sz w:val="22"/>
          <w:szCs w:val="22"/>
        </w:rPr>
        <w:t xml:space="preserve"> is d</w:t>
      </w:r>
      <w:r w:rsidR="00027912">
        <w:rPr>
          <w:rFonts w:ascii="Verdana" w:eastAsia="Times New Roman" w:hAnsi="Verdana"/>
          <w:color w:val="000000"/>
          <w:sz w:val="22"/>
          <w:szCs w:val="22"/>
        </w:rPr>
        <w:t>aarom</w:t>
      </w:r>
      <w:r w:rsidRPr="00BF618A">
        <w:rPr>
          <w:rFonts w:ascii="Verdana" w:eastAsia="Times New Roman" w:hAnsi="Verdana"/>
          <w:color w:val="000000"/>
          <w:sz w:val="22"/>
          <w:szCs w:val="22"/>
        </w:rPr>
        <w:t xml:space="preserve"> vertraagd.</w:t>
      </w:r>
      <w:r w:rsidR="00BE700F">
        <w:rPr>
          <w:rFonts w:ascii="Verdana" w:eastAsia="Times New Roman" w:hAnsi="Verdana"/>
          <w:color w:val="000000"/>
          <w:sz w:val="22"/>
          <w:szCs w:val="22"/>
        </w:rPr>
        <w:t xml:space="preserve"> Er is binnenkort een bijeenkomst met de provincie over de pas. </w:t>
      </w:r>
      <w:r w:rsidRPr="00BF618A">
        <w:rPr>
          <w:rFonts w:ascii="Verdana" w:eastAsia="Times New Roman" w:hAnsi="Verdana"/>
          <w:color w:val="000000"/>
          <w:sz w:val="22"/>
          <w:szCs w:val="22"/>
        </w:rPr>
        <w:t xml:space="preserve"> </w:t>
      </w:r>
      <w:r w:rsidR="00027912">
        <w:rPr>
          <w:rFonts w:ascii="Verdana" w:eastAsia="Times New Roman" w:hAnsi="Verdana"/>
          <w:color w:val="000000"/>
          <w:sz w:val="22"/>
          <w:szCs w:val="22"/>
        </w:rPr>
        <w:t>Suggestie van ons is dat de</w:t>
      </w:r>
      <w:r w:rsidRPr="00BF618A">
        <w:rPr>
          <w:rFonts w:ascii="Verdana" w:eastAsia="Times New Roman" w:hAnsi="Verdana"/>
          <w:color w:val="000000"/>
          <w:sz w:val="22"/>
          <w:szCs w:val="22"/>
        </w:rPr>
        <w:t xml:space="preserve"> gemeente in elk geval </w:t>
      </w:r>
      <w:r w:rsidR="00E73DC2">
        <w:rPr>
          <w:rFonts w:ascii="Verdana" w:eastAsia="Times New Roman" w:hAnsi="Verdana"/>
          <w:color w:val="000000"/>
          <w:sz w:val="22"/>
          <w:szCs w:val="22"/>
        </w:rPr>
        <w:t xml:space="preserve">zou </w:t>
      </w:r>
      <w:r w:rsidRPr="00BF618A">
        <w:rPr>
          <w:rFonts w:ascii="Verdana" w:eastAsia="Times New Roman" w:hAnsi="Verdana"/>
          <w:color w:val="000000"/>
          <w:sz w:val="22"/>
          <w:szCs w:val="22"/>
        </w:rPr>
        <w:t xml:space="preserve">kunnen vragen waarom het gebied van de MRDH (Metropoolregio Rotterdam- Den Haag) niet ook betrokken </w:t>
      </w:r>
      <w:r w:rsidR="00BE700F">
        <w:rPr>
          <w:rFonts w:ascii="Verdana" w:eastAsia="Times New Roman" w:hAnsi="Verdana"/>
          <w:color w:val="000000"/>
          <w:sz w:val="22"/>
          <w:szCs w:val="22"/>
        </w:rPr>
        <w:t>is</w:t>
      </w:r>
      <w:r w:rsidRPr="00BF618A">
        <w:rPr>
          <w:rFonts w:ascii="Verdana" w:eastAsia="Times New Roman" w:hAnsi="Verdana"/>
          <w:color w:val="000000"/>
          <w:sz w:val="22"/>
          <w:szCs w:val="22"/>
        </w:rPr>
        <w:t>. </w:t>
      </w:r>
    </w:p>
    <w:p w14:paraId="405DA027" w14:textId="77777777" w:rsidR="009C2905" w:rsidRPr="007B5E6A" w:rsidRDefault="009C2905" w:rsidP="007B5E6A">
      <w:pPr>
        <w:rPr>
          <w:rFonts w:ascii="Verdana" w:hAnsi="Verdana"/>
          <w:sz w:val="22"/>
          <w:szCs w:val="22"/>
        </w:rPr>
      </w:pPr>
    </w:p>
    <w:p w14:paraId="36B9C2E1" w14:textId="77777777" w:rsidR="0015764B" w:rsidRPr="00BF618A" w:rsidRDefault="0015764B" w:rsidP="0015764B">
      <w:pPr>
        <w:pStyle w:val="Lijstalinea"/>
        <w:rPr>
          <w:rFonts w:ascii="Verdana" w:hAnsi="Verdana"/>
          <w:b/>
          <w:sz w:val="22"/>
          <w:szCs w:val="22"/>
        </w:rPr>
      </w:pPr>
    </w:p>
    <w:p w14:paraId="0F76030A" w14:textId="0833B437" w:rsidR="0015764B" w:rsidRPr="007B5E6A" w:rsidRDefault="007B5E6A" w:rsidP="007B5E6A">
      <w:pPr>
        <w:spacing w:after="160" w:line="259" w:lineRule="auto"/>
        <w:rPr>
          <w:rFonts w:ascii="Verdana" w:hAnsi="Verdana"/>
          <w:sz w:val="22"/>
          <w:szCs w:val="22"/>
        </w:rPr>
      </w:pPr>
      <w:r>
        <w:rPr>
          <w:rFonts w:ascii="Verdana" w:hAnsi="Verdana"/>
          <w:sz w:val="22"/>
          <w:szCs w:val="22"/>
        </w:rPr>
        <w:t>3.</w:t>
      </w:r>
      <w:r w:rsidR="0015764B" w:rsidRPr="007B5E6A">
        <w:rPr>
          <w:rFonts w:ascii="Verdana" w:hAnsi="Verdana"/>
          <w:sz w:val="22"/>
          <w:szCs w:val="22"/>
        </w:rPr>
        <w:t xml:space="preserve">Verslag en mededelingen vergadering 18 september 2025 </w:t>
      </w:r>
    </w:p>
    <w:p w14:paraId="3D5F4D2E" w14:textId="0AC448E4" w:rsidR="0015764B" w:rsidRPr="00BF618A" w:rsidRDefault="0015764B" w:rsidP="0015764B">
      <w:pPr>
        <w:pStyle w:val="Lijstalinea"/>
        <w:rPr>
          <w:rFonts w:ascii="Verdana" w:hAnsi="Verdana"/>
          <w:sz w:val="22"/>
          <w:szCs w:val="22"/>
        </w:rPr>
      </w:pPr>
    </w:p>
    <w:p w14:paraId="0C20C08B" w14:textId="77777777" w:rsidR="0015764B" w:rsidRPr="00BF618A" w:rsidRDefault="0015764B" w:rsidP="0015764B">
      <w:pPr>
        <w:ind w:left="720"/>
        <w:rPr>
          <w:rFonts w:ascii="Verdana" w:hAnsi="Verdana"/>
          <w:sz w:val="22"/>
          <w:szCs w:val="22"/>
        </w:rPr>
      </w:pPr>
      <w:r w:rsidRPr="00BF618A">
        <w:rPr>
          <w:rFonts w:ascii="Verdana" w:hAnsi="Verdana"/>
          <w:sz w:val="22"/>
          <w:szCs w:val="22"/>
        </w:rPr>
        <w:t>-Adviezen:</w:t>
      </w:r>
    </w:p>
    <w:p w14:paraId="5F875E60" w14:textId="366D4C97" w:rsidR="0015764B" w:rsidRPr="00BF618A" w:rsidRDefault="0015764B" w:rsidP="0015764B">
      <w:pPr>
        <w:pStyle w:val="Lijstalinea"/>
        <w:numPr>
          <w:ilvl w:val="0"/>
          <w:numId w:val="3"/>
        </w:numPr>
        <w:spacing w:after="160" w:line="259" w:lineRule="auto"/>
        <w:rPr>
          <w:rFonts w:ascii="Verdana" w:hAnsi="Verdana"/>
          <w:color w:val="1F1F1F"/>
          <w:sz w:val="22"/>
          <w:szCs w:val="22"/>
          <w:shd w:val="clear" w:color="auto" w:fill="FFFFFF"/>
        </w:rPr>
      </w:pPr>
      <w:r w:rsidRPr="00BF618A">
        <w:rPr>
          <w:rFonts w:ascii="Verdana" w:hAnsi="Verdana"/>
          <w:color w:val="1F1F1F"/>
          <w:sz w:val="22"/>
          <w:szCs w:val="22"/>
          <w:shd w:val="clear" w:color="auto" w:fill="FFFFFF"/>
        </w:rPr>
        <w:t>Beleidsregels Leerlingenvervoer Gouda 2025 (zie bijlage 3)</w:t>
      </w:r>
      <w:r w:rsidR="00385D72" w:rsidRPr="00BF618A">
        <w:rPr>
          <w:rFonts w:ascii="Verdana" w:hAnsi="Verdana"/>
          <w:color w:val="1F1F1F"/>
          <w:sz w:val="22"/>
          <w:szCs w:val="22"/>
          <w:shd w:val="clear" w:color="auto" w:fill="FFFFFF"/>
        </w:rPr>
        <w:t xml:space="preserve"> afgerond, met inbreng GAB.</w:t>
      </w:r>
    </w:p>
    <w:p w14:paraId="673C6675" w14:textId="28028A66" w:rsidR="0015764B" w:rsidRPr="00BF618A" w:rsidRDefault="0015764B" w:rsidP="0015764B">
      <w:pPr>
        <w:pStyle w:val="Lijstalinea"/>
        <w:numPr>
          <w:ilvl w:val="0"/>
          <w:numId w:val="3"/>
        </w:numPr>
        <w:spacing w:after="160" w:line="259" w:lineRule="auto"/>
        <w:rPr>
          <w:rFonts w:ascii="Verdana" w:hAnsi="Verdana"/>
          <w:color w:val="1F1F1F"/>
          <w:sz w:val="22"/>
          <w:szCs w:val="22"/>
          <w:shd w:val="clear" w:color="auto" w:fill="FFFFFF"/>
        </w:rPr>
      </w:pPr>
      <w:r w:rsidRPr="00BF618A">
        <w:rPr>
          <w:rFonts w:ascii="Verdana" w:hAnsi="Verdana"/>
          <w:color w:val="1F1F1F"/>
          <w:sz w:val="22"/>
          <w:szCs w:val="22"/>
          <w:shd w:val="clear" w:color="auto" w:fill="FFFFFF"/>
        </w:rPr>
        <w:lastRenderedPageBreak/>
        <w:t>Beleidsregels voor Brede ondersteuning toeslagen affaire (zie notulen 18 sept)</w:t>
      </w:r>
      <w:r w:rsidR="00385D72" w:rsidRPr="00BF618A">
        <w:rPr>
          <w:rFonts w:ascii="Verdana" w:hAnsi="Verdana"/>
          <w:color w:val="1F1F1F"/>
          <w:sz w:val="22"/>
          <w:szCs w:val="22"/>
          <w:shd w:val="clear" w:color="auto" w:fill="FFFFFF"/>
        </w:rPr>
        <w:t>. We wachten op adviesaanvraag.</w:t>
      </w:r>
    </w:p>
    <w:p w14:paraId="133391B0" w14:textId="3500CCD7" w:rsidR="0015764B" w:rsidRPr="00BF618A" w:rsidRDefault="0015764B" w:rsidP="0015764B">
      <w:pPr>
        <w:pStyle w:val="Lijstalinea"/>
        <w:numPr>
          <w:ilvl w:val="0"/>
          <w:numId w:val="3"/>
        </w:numPr>
        <w:spacing w:after="160" w:line="259" w:lineRule="auto"/>
        <w:rPr>
          <w:rFonts w:ascii="Verdana" w:hAnsi="Verdana"/>
          <w:color w:val="1F1F1F"/>
          <w:sz w:val="22"/>
          <w:szCs w:val="22"/>
          <w:shd w:val="clear" w:color="auto" w:fill="FFFFFF"/>
        </w:rPr>
      </w:pPr>
      <w:r w:rsidRPr="00BF618A">
        <w:rPr>
          <w:rFonts w:ascii="Verdana" w:hAnsi="Verdana"/>
          <w:sz w:val="22"/>
          <w:szCs w:val="22"/>
        </w:rPr>
        <w:t xml:space="preserve">Reactie op advies Verordening individuele inkomenstoeslag Gouda 2026 </w:t>
      </w:r>
      <w:r w:rsidR="00BB6D50" w:rsidRPr="00BF618A">
        <w:rPr>
          <w:rFonts w:ascii="Verdana" w:hAnsi="Verdana"/>
          <w:sz w:val="22"/>
          <w:szCs w:val="22"/>
        </w:rPr>
        <w:t xml:space="preserve">: </w:t>
      </w:r>
      <w:r w:rsidR="000C2E38" w:rsidRPr="00BF618A">
        <w:rPr>
          <w:rFonts w:ascii="Verdana" w:hAnsi="Verdana"/>
          <w:sz w:val="22"/>
          <w:szCs w:val="22"/>
        </w:rPr>
        <w:t xml:space="preserve">afgerond. </w:t>
      </w:r>
    </w:p>
    <w:p w14:paraId="1D36CB51" w14:textId="0C451FDE" w:rsidR="0015764B" w:rsidRPr="00BF618A" w:rsidRDefault="0015764B" w:rsidP="00795842">
      <w:pPr>
        <w:pStyle w:val="Lijstalinea"/>
        <w:numPr>
          <w:ilvl w:val="0"/>
          <w:numId w:val="3"/>
        </w:numPr>
        <w:shd w:val="clear" w:color="auto" w:fill="FFFFFF"/>
        <w:spacing w:before="100" w:after="100"/>
        <w:ind w:right="720"/>
        <w:rPr>
          <w:rFonts w:ascii="Verdana" w:eastAsia="Times New Roman" w:hAnsi="Verdana" w:cs="Arial"/>
          <w:color w:val="222222"/>
          <w:sz w:val="22"/>
          <w:szCs w:val="22"/>
        </w:rPr>
      </w:pPr>
      <w:r w:rsidRPr="00BF618A">
        <w:rPr>
          <w:rFonts w:ascii="Verdana" w:eastAsia="Times New Roman" w:hAnsi="Verdana" w:cs="Arial"/>
          <w:bCs/>
          <w:color w:val="222222"/>
          <w:sz w:val="22"/>
          <w:szCs w:val="22"/>
        </w:rPr>
        <w:t xml:space="preserve">Adviesaanvraag </w:t>
      </w:r>
      <w:bookmarkStart w:id="1" w:name="_Hlk212672798"/>
      <w:r w:rsidRPr="00BF618A">
        <w:rPr>
          <w:rFonts w:ascii="Verdana" w:hAnsi="Verdana" w:cs="Helvetica"/>
          <w:color w:val="1F1F1F"/>
          <w:sz w:val="22"/>
          <w:szCs w:val="22"/>
          <w:shd w:val="clear" w:color="auto" w:fill="FFFFFF"/>
        </w:rPr>
        <w:t>concept Verordening en concept Regeling maatschappelijke ondersteuning en jeugdhul</w:t>
      </w:r>
      <w:r w:rsidRPr="00BF618A">
        <w:rPr>
          <w:rFonts w:ascii="Verdana" w:eastAsia="Times New Roman" w:hAnsi="Verdana" w:cs="Arial"/>
          <w:bCs/>
          <w:color w:val="222222"/>
          <w:sz w:val="22"/>
          <w:szCs w:val="22"/>
        </w:rPr>
        <w:t>p</w:t>
      </w:r>
      <w:bookmarkEnd w:id="1"/>
      <w:r w:rsidR="00392EE8" w:rsidRPr="00BF618A">
        <w:rPr>
          <w:rFonts w:ascii="Verdana" w:eastAsia="Times New Roman" w:hAnsi="Verdana" w:cs="Arial"/>
          <w:bCs/>
          <w:color w:val="222222"/>
          <w:sz w:val="22"/>
          <w:szCs w:val="22"/>
        </w:rPr>
        <w:t xml:space="preserve">, </w:t>
      </w:r>
      <w:r w:rsidR="00795842" w:rsidRPr="00BF618A">
        <w:rPr>
          <w:rFonts w:ascii="Verdana" w:eastAsia="Times New Roman" w:hAnsi="Verdana" w:cs="Arial"/>
          <w:bCs/>
          <w:color w:val="222222"/>
          <w:sz w:val="22"/>
          <w:szCs w:val="22"/>
        </w:rPr>
        <w:t>we krijgen een toelichting</w:t>
      </w:r>
      <w:r w:rsidR="00BB6D50" w:rsidRPr="00BF618A">
        <w:rPr>
          <w:rFonts w:ascii="Verdana" w:eastAsia="Times New Roman" w:hAnsi="Verdana" w:cs="Arial"/>
          <w:bCs/>
          <w:color w:val="222222"/>
          <w:sz w:val="22"/>
          <w:szCs w:val="22"/>
        </w:rPr>
        <w:t>, zie</w:t>
      </w:r>
      <w:r w:rsidR="00CB47F6">
        <w:rPr>
          <w:rFonts w:ascii="Verdana" w:eastAsia="Times New Roman" w:hAnsi="Verdana" w:cs="Arial"/>
          <w:bCs/>
          <w:color w:val="222222"/>
          <w:sz w:val="22"/>
          <w:szCs w:val="22"/>
        </w:rPr>
        <w:t xml:space="preserve"> punt</w:t>
      </w:r>
      <w:r w:rsidR="00BB6D50" w:rsidRPr="00BF618A">
        <w:rPr>
          <w:rFonts w:ascii="Verdana" w:eastAsia="Times New Roman" w:hAnsi="Verdana" w:cs="Arial"/>
          <w:bCs/>
          <w:color w:val="222222"/>
          <w:sz w:val="22"/>
          <w:szCs w:val="22"/>
        </w:rPr>
        <w:t xml:space="preserve"> </w:t>
      </w:r>
      <w:r w:rsidR="0010366F">
        <w:rPr>
          <w:rFonts w:ascii="Verdana" w:eastAsia="Times New Roman" w:hAnsi="Verdana" w:cs="Arial"/>
          <w:bCs/>
          <w:color w:val="222222"/>
          <w:sz w:val="22"/>
          <w:szCs w:val="22"/>
        </w:rPr>
        <w:t xml:space="preserve">4. </w:t>
      </w:r>
      <w:r w:rsidR="00BB6D50" w:rsidRPr="00BF618A">
        <w:rPr>
          <w:rFonts w:ascii="Verdana" w:eastAsia="Times New Roman" w:hAnsi="Verdana" w:cs="Arial"/>
          <w:bCs/>
          <w:color w:val="222222"/>
          <w:sz w:val="22"/>
          <w:szCs w:val="22"/>
        </w:rPr>
        <w:t>in het verslag</w:t>
      </w:r>
      <w:r w:rsidR="00795842" w:rsidRPr="00BF618A">
        <w:rPr>
          <w:rFonts w:ascii="Verdana" w:eastAsia="Times New Roman" w:hAnsi="Verdana" w:cs="Arial"/>
          <w:bCs/>
          <w:color w:val="222222"/>
          <w:sz w:val="22"/>
          <w:szCs w:val="22"/>
        </w:rPr>
        <w:t>.</w:t>
      </w:r>
    </w:p>
    <w:p w14:paraId="5A22978C" w14:textId="77777777" w:rsidR="0015764B" w:rsidRPr="00BF618A" w:rsidRDefault="0015764B" w:rsidP="0015764B">
      <w:pPr>
        <w:pStyle w:val="Lijstalinea"/>
        <w:numPr>
          <w:ilvl w:val="0"/>
          <w:numId w:val="3"/>
        </w:numPr>
        <w:spacing w:after="160" w:line="259" w:lineRule="auto"/>
        <w:rPr>
          <w:rFonts w:ascii="Verdana" w:hAnsi="Verdana"/>
          <w:sz w:val="22"/>
          <w:szCs w:val="22"/>
        </w:rPr>
      </w:pPr>
      <w:r w:rsidRPr="00BF618A">
        <w:rPr>
          <w:rFonts w:ascii="Verdana" w:hAnsi="Verdana"/>
          <w:sz w:val="22"/>
          <w:szCs w:val="22"/>
        </w:rPr>
        <w:t>Adviesaanvraag Regeling bevordering maatschappelijke</w:t>
      </w:r>
    </w:p>
    <w:p w14:paraId="7C1CCDBE" w14:textId="087FE5B2" w:rsidR="0015764B" w:rsidRPr="00BF618A" w:rsidRDefault="0015764B" w:rsidP="0015764B">
      <w:pPr>
        <w:pStyle w:val="Lijstalinea"/>
        <w:tabs>
          <w:tab w:val="left" w:pos="4650"/>
        </w:tabs>
        <w:ind w:left="1800"/>
        <w:rPr>
          <w:rFonts w:ascii="Verdana" w:hAnsi="Verdana"/>
          <w:sz w:val="22"/>
          <w:szCs w:val="22"/>
        </w:rPr>
      </w:pPr>
      <w:r w:rsidRPr="00BF618A">
        <w:rPr>
          <w:rFonts w:ascii="Verdana" w:hAnsi="Verdana"/>
          <w:sz w:val="22"/>
          <w:szCs w:val="22"/>
        </w:rPr>
        <w:t>participatie 2025 (informatie ontvangen)</w:t>
      </w:r>
      <w:r w:rsidR="00223276" w:rsidRPr="00BF618A">
        <w:rPr>
          <w:rFonts w:ascii="Verdana" w:hAnsi="Verdana"/>
          <w:sz w:val="22"/>
          <w:szCs w:val="22"/>
        </w:rPr>
        <w:t xml:space="preserve"> Moet nog advies over gemaakt worden; Kees neemt dit op zich.</w:t>
      </w:r>
    </w:p>
    <w:p w14:paraId="780DE3D6" w14:textId="20D6E4A0" w:rsidR="0015764B" w:rsidRPr="00AD0FA6" w:rsidRDefault="0015764B" w:rsidP="0015764B">
      <w:pPr>
        <w:pStyle w:val="Lijstalinea"/>
        <w:numPr>
          <w:ilvl w:val="0"/>
          <w:numId w:val="3"/>
        </w:numPr>
        <w:spacing w:after="160" w:line="259" w:lineRule="auto"/>
        <w:rPr>
          <w:rFonts w:ascii="Verdana" w:hAnsi="Verdana"/>
          <w:sz w:val="22"/>
          <w:szCs w:val="22"/>
        </w:rPr>
      </w:pPr>
      <w:r w:rsidRPr="00AD0FA6">
        <w:rPr>
          <w:rFonts w:ascii="Verdana" w:hAnsi="Verdana"/>
          <w:sz w:val="22"/>
          <w:szCs w:val="22"/>
        </w:rPr>
        <w:t>A</w:t>
      </w:r>
      <w:r w:rsidRPr="00AD0FA6">
        <w:rPr>
          <w:rFonts w:ascii="Verdana" w:hAnsi="Verdana" w:cs="Arial"/>
          <w:sz w:val="22"/>
          <w:szCs w:val="22"/>
          <w:shd w:val="clear" w:color="auto" w:fill="FFFFFF"/>
        </w:rPr>
        <w:t>dviesverzoek voor de Beleidsregels bijzondere bijstand Gouda 2026 (zie agendapunt 2)</w:t>
      </w:r>
      <w:r w:rsidR="00B175C7" w:rsidRPr="00AD0FA6">
        <w:rPr>
          <w:rFonts w:ascii="Verdana" w:hAnsi="Verdana" w:cs="Arial"/>
          <w:sz w:val="22"/>
          <w:szCs w:val="22"/>
          <w:shd w:val="clear" w:color="auto" w:fill="FFFFFF"/>
        </w:rPr>
        <w:t>.</w:t>
      </w:r>
      <w:r w:rsidRPr="00AD0FA6">
        <w:rPr>
          <w:rFonts w:ascii="Verdana" w:hAnsi="Verdana" w:cs="Arial"/>
          <w:sz w:val="22"/>
          <w:szCs w:val="22"/>
          <w:shd w:val="clear" w:color="auto" w:fill="FFFFFF"/>
        </w:rPr>
        <w:t xml:space="preserve"> </w:t>
      </w:r>
    </w:p>
    <w:p w14:paraId="47EA85A6" w14:textId="77777777" w:rsidR="0015764B" w:rsidRPr="00AD0FA6" w:rsidRDefault="0015764B" w:rsidP="0015764B">
      <w:pPr>
        <w:pStyle w:val="Lijstalinea"/>
        <w:ind w:left="1800"/>
        <w:rPr>
          <w:rFonts w:ascii="Verdana" w:hAnsi="Verdana"/>
          <w:sz w:val="22"/>
          <w:szCs w:val="22"/>
        </w:rPr>
      </w:pPr>
    </w:p>
    <w:p w14:paraId="668B6990" w14:textId="665C0243" w:rsidR="0015764B" w:rsidRPr="00BF618A" w:rsidRDefault="0015764B" w:rsidP="00C15389">
      <w:pPr>
        <w:pStyle w:val="Lijstalinea"/>
        <w:numPr>
          <w:ilvl w:val="0"/>
          <w:numId w:val="2"/>
        </w:numPr>
        <w:spacing w:after="160" w:line="259" w:lineRule="auto"/>
        <w:rPr>
          <w:rFonts w:ascii="Verdana" w:hAnsi="Verdana"/>
          <w:sz w:val="22"/>
          <w:szCs w:val="22"/>
        </w:rPr>
      </w:pPr>
      <w:r w:rsidRPr="00BF618A">
        <w:rPr>
          <w:rFonts w:ascii="Verdana" w:hAnsi="Verdana"/>
          <w:sz w:val="22"/>
          <w:szCs w:val="22"/>
        </w:rPr>
        <w:t xml:space="preserve">Woonzorgvisie en gedeelde zorg: </w:t>
      </w:r>
      <w:r w:rsidR="00D140BB" w:rsidRPr="00BF618A">
        <w:rPr>
          <w:rFonts w:ascii="Verdana" w:hAnsi="Verdana"/>
          <w:sz w:val="22"/>
          <w:szCs w:val="22"/>
        </w:rPr>
        <w:t xml:space="preserve">over woonvisie </w:t>
      </w:r>
      <w:r w:rsidR="00CB47F6">
        <w:rPr>
          <w:rFonts w:ascii="Verdana" w:hAnsi="Verdana"/>
          <w:sz w:val="22"/>
          <w:szCs w:val="22"/>
        </w:rPr>
        <w:t>geen nieuws</w:t>
      </w:r>
      <w:r w:rsidR="00D140BB" w:rsidRPr="00BF618A">
        <w:rPr>
          <w:rFonts w:ascii="Verdana" w:hAnsi="Verdana"/>
          <w:sz w:val="22"/>
          <w:szCs w:val="22"/>
        </w:rPr>
        <w:t xml:space="preserve">. </w:t>
      </w:r>
      <w:r w:rsidR="00C15389" w:rsidRPr="00BF618A">
        <w:rPr>
          <w:rFonts w:ascii="Verdana" w:hAnsi="Verdana"/>
          <w:sz w:val="22"/>
          <w:szCs w:val="22"/>
        </w:rPr>
        <w:t xml:space="preserve">Gerard is bij de </w:t>
      </w:r>
      <w:r w:rsidRPr="00BF618A">
        <w:rPr>
          <w:rFonts w:ascii="Verdana" w:hAnsi="Verdana"/>
          <w:sz w:val="22"/>
          <w:szCs w:val="22"/>
        </w:rPr>
        <w:t xml:space="preserve">bijeenkomst bij Mozaïek Wonen </w:t>
      </w:r>
      <w:r w:rsidR="00C15389" w:rsidRPr="00BF618A">
        <w:rPr>
          <w:rFonts w:ascii="Verdana" w:hAnsi="Verdana"/>
          <w:sz w:val="22"/>
          <w:szCs w:val="22"/>
        </w:rPr>
        <w:t>geweest, het onderwer</w:t>
      </w:r>
      <w:r w:rsidR="00647941" w:rsidRPr="00BF618A">
        <w:rPr>
          <w:rFonts w:ascii="Verdana" w:hAnsi="Verdana"/>
          <w:sz w:val="22"/>
          <w:szCs w:val="22"/>
        </w:rPr>
        <w:t xml:space="preserve">p doorstroming was boeiend, er waren </w:t>
      </w:r>
      <w:r w:rsidR="007D1EE7" w:rsidRPr="00BF618A">
        <w:rPr>
          <w:rFonts w:ascii="Verdana" w:hAnsi="Verdana"/>
          <w:sz w:val="22"/>
          <w:szCs w:val="22"/>
        </w:rPr>
        <w:t>alleen</w:t>
      </w:r>
      <w:r w:rsidR="00647941" w:rsidRPr="00BF618A">
        <w:rPr>
          <w:rFonts w:ascii="Verdana" w:hAnsi="Verdana"/>
          <w:sz w:val="22"/>
          <w:szCs w:val="22"/>
        </w:rPr>
        <w:t xml:space="preserve"> slechts</w:t>
      </w:r>
      <w:r w:rsidR="00E875BE" w:rsidRPr="00BF618A">
        <w:rPr>
          <w:rFonts w:ascii="Verdana" w:hAnsi="Verdana"/>
          <w:sz w:val="22"/>
          <w:szCs w:val="22"/>
        </w:rPr>
        <w:t xml:space="preserve"> twee</w:t>
      </w:r>
      <w:r w:rsidR="00647941" w:rsidRPr="00BF618A">
        <w:rPr>
          <w:rFonts w:ascii="Verdana" w:hAnsi="Verdana"/>
          <w:sz w:val="22"/>
          <w:szCs w:val="22"/>
        </w:rPr>
        <w:t xml:space="preserve"> deelnemers van adviesraden aanwezig. </w:t>
      </w:r>
      <w:r w:rsidR="00E875BE" w:rsidRPr="00BF618A">
        <w:rPr>
          <w:rFonts w:ascii="Verdana" w:hAnsi="Verdana"/>
          <w:sz w:val="22"/>
          <w:szCs w:val="22"/>
        </w:rPr>
        <w:t>Twee ambtenaren</w:t>
      </w:r>
      <w:r w:rsidR="00112E52" w:rsidRPr="00BF618A">
        <w:rPr>
          <w:rFonts w:ascii="Verdana" w:hAnsi="Verdana"/>
          <w:sz w:val="22"/>
          <w:szCs w:val="22"/>
        </w:rPr>
        <w:t xml:space="preserve"> van de </w:t>
      </w:r>
      <w:r w:rsidR="00E875BE" w:rsidRPr="00BF618A">
        <w:rPr>
          <w:rFonts w:ascii="Verdana" w:hAnsi="Verdana"/>
          <w:sz w:val="22"/>
          <w:szCs w:val="22"/>
        </w:rPr>
        <w:t>gemeente trekken dit</w:t>
      </w:r>
      <w:r w:rsidR="00ED1A67" w:rsidRPr="00BF618A">
        <w:rPr>
          <w:rFonts w:ascii="Verdana" w:hAnsi="Verdana"/>
          <w:sz w:val="22"/>
          <w:szCs w:val="22"/>
        </w:rPr>
        <w:t>, samen</w:t>
      </w:r>
      <w:r w:rsidR="00E875BE" w:rsidRPr="00BF618A">
        <w:rPr>
          <w:rFonts w:ascii="Verdana" w:hAnsi="Verdana"/>
          <w:sz w:val="22"/>
          <w:szCs w:val="22"/>
        </w:rPr>
        <w:t xml:space="preserve"> met de woningcorporaties.</w:t>
      </w:r>
    </w:p>
    <w:p w14:paraId="0D5D994D" w14:textId="79B96F7A" w:rsidR="0015764B" w:rsidRPr="00BF618A" w:rsidRDefault="00EE7BAB" w:rsidP="0015764B">
      <w:pPr>
        <w:pStyle w:val="Lijstalinea"/>
        <w:ind w:left="1440"/>
        <w:rPr>
          <w:rFonts w:ascii="Verdana" w:hAnsi="Verdana"/>
          <w:sz w:val="22"/>
          <w:szCs w:val="22"/>
        </w:rPr>
      </w:pPr>
      <w:r>
        <w:rPr>
          <w:rFonts w:ascii="Verdana" w:hAnsi="Verdana"/>
          <w:sz w:val="22"/>
          <w:szCs w:val="22"/>
        </w:rPr>
        <w:t xml:space="preserve">Er zijn twee </w:t>
      </w:r>
      <w:r w:rsidR="002869B7">
        <w:rPr>
          <w:rFonts w:ascii="Verdana" w:hAnsi="Verdana"/>
          <w:sz w:val="22"/>
          <w:szCs w:val="22"/>
        </w:rPr>
        <w:t>b</w:t>
      </w:r>
      <w:r w:rsidR="0015764B" w:rsidRPr="00BF618A">
        <w:rPr>
          <w:rFonts w:ascii="Verdana" w:hAnsi="Verdana"/>
          <w:sz w:val="22"/>
          <w:szCs w:val="22"/>
        </w:rPr>
        <w:t>ijeenkomst</w:t>
      </w:r>
      <w:r w:rsidR="00ED1A67" w:rsidRPr="00BF618A">
        <w:rPr>
          <w:rFonts w:ascii="Verdana" w:hAnsi="Verdana"/>
          <w:sz w:val="22"/>
          <w:szCs w:val="22"/>
        </w:rPr>
        <w:t>en</w:t>
      </w:r>
      <w:r w:rsidR="0015764B" w:rsidRPr="00BF618A">
        <w:rPr>
          <w:rFonts w:ascii="Verdana" w:hAnsi="Verdana"/>
          <w:sz w:val="22"/>
          <w:szCs w:val="22"/>
        </w:rPr>
        <w:t xml:space="preserve"> gedeelde zorg</w:t>
      </w:r>
      <w:r w:rsidR="002869B7">
        <w:rPr>
          <w:rFonts w:ascii="Verdana" w:hAnsi="Verdana"/>
          <w:sz w:val="22"/>
          <w:szCs w:val="22"/>
        </w:rPr>
        <w:t xml:space="preserve"> op </w:t>
      </w:r>
      <w:r w:rsidR="0015764B" w:rsidRPr="00BF618A">
        <w:rPr>
          <w:rFonts w:ascii="Verdana" w:hAnsi="Verdana"/>
          <w:sz w:val="22"/>
          <w:szCs w:val="22"/>
        </w:rPr>
        <w:t>27 oktob</w:t>
      </w:r>
      <w:r w:rsidR="002869B7">
        <w:rPr>
          <w:rFonts w:ascii="Verdana" w:hAnsi="Verdana"/>
          <w:sz w:val="22"/>
          <w:szCs w:val="22"/>
        </w:rPr>
        <w:t>er</w:t>
      </w:r>
      <w:r w:rsidR="00E875BE" w:rsidRPr="00BF618A">
        <w:rPr>
          <w:rFonts w:ascii="Verdana" w:hAnsi="Verdana"/>
          <w:sz w:val="22"/>
          <w:szCs w:val="22"/>
        </w:rPr>
        <w:t>, ’s middags kan Petra gaan, ’s avonds gaan Ton en Linda.</w:t>
      </w:r>
    </w:p>
    <w:p w14:paraId="0AA9201F" w14:textId="77777777" w:rsidR="00121F0D" w:rsidRPr="00BF618A" w:rsidRDefault="00121F0D" w:rsidP="0015764B">
      <w:pPr>
        <w:pStyle w:val="Lijstalinea"/>
        <w:ind w:left="1440"/>
        <w:rPr>
          <w:rFonts w:ascii="Verdana" w:hAnsi="Verdana"/>
          <w:sz w:val="22"/>
          <w:szCs w:val="22"/>
        </w:rPr>
      </w:pPr>
    </w:p>
    <w:p w14:paraId="5F632B90" w14:textId="0D26973B" w:rsidR="00024B3E" w:rsidRPr="006671FF" w:rsidRDefault="00024B3E" w:rsidP="006671FF">
      <w:pPr>
        <w:pStyle w:val="Lijstalinea"/>
        <w:numPr>
          <w:ilvl w:val="0"/>
          <w:numId w:val="2"/>
        </w:numPr>
        <w:rPr>
          <w:rFonts w:ascii="Verdana" w:eastAsia="Times New Roman" w:hAnsi="Verdana"/>
          <w:color w:val="000000"/>
          <w:sz w:val="22"/>
          <w:szCs w:val="22"/>
        </w:rPr>
      </w:pPr>
      <w:r w:rsidRPr="006671FF">
        <w:rPr>
          <w:rFonts w:ascii="Verdana" w:hAnsi="Verdana"/>
          <w:sz w:val="22"/>
          <w:szCs w:val="22"/>
        </w:rPr>
        <w:t xml:space="preserve">Verslag: </w:t>
      </w:r>
      <w:r w:rsidRPr="006671FF">
        <w:rPr>
          <w:rFonts w:ascii="Verdana" w:eastAsia="Times New Roman" w:hAnsi="Verdana"/>
          <w:color w:val="000000"/>
          <w:sz w:val="22"/>
          <w:szCs w:val="22"/>
        </w:rPr>
        <w:t>Het verslag wordt vastgesteld. </w:t>
      </w:r>
    </w:p>
    <w:p w14:paraId="7A8B1F6E" w14:textId="630F6835" w:rsidR="00024B3E" w:rsidRPr="00BF618A" w:rsidRDefault="00024B3E" w:rsidP="00721854">
      <w:pPr>
        <w:ind w:left="708"/>
        <w:rPr>
          <w:rFonts w:ascii="Verdana" w:eastAsia="Times New Roman" w:hAnsi="Verdana"/>
          <w:color w:val="000000"/>
          <w:sz w:val="22"/>
          <w:szCs w:val="22"/>
        </w:rPr>
      </w:pPr>
      <w:r w:rsidRPr="00BF618A">
        <w:rPr>
          <w:rFonts w:ascii="Verdana" w:eastAsia="Times New Roman" w:hAnsi="Verdana"/>
          <w:color w:val="000000"/>
          <w:sz w:val="22"/>
          <w:szCs w:val="22"/>
        </w:rPr>
        <w:t>Over de manier van verslaglegging:  policy is geen namen te noemen van ambtenaren in het verslag</w:t>
      </w:r>
      <w:r w:rsidR="0048280B">
        <w:rPr>
          <w:rFonts w:ascii="Verdana" w:eastAsia="Times New Roman" w:hAnsi="Verdana"/>
          <w:color w:val="000000"/>
          <w:sz w:val="22"/>
          <w:szCs w:val="22"/>
        </w:rPr>
        <w:t xml:space="preserve"> bij vragen en antwoorden</w:t>
      </w:r>
      <w:r w:rsidR="00BC4259">
        <w:rPr>
          <w:rFonts w:ascii="Verdana" w:eastAsia="Times New Roman" w:hAnsi="Verdana"/>
          <w:color w:val="000000"/>
          <w:sz w:val="22"/>
          <w:szCs w:val="22"/>
        </w:rPr>
        <w:t>, om ambtenaren te beschermen</w:t>
      </w:r>
      <w:r w:rsidR="002C40FE" w:rsidRPr="00BF618A">
        <w:rPr>
          <w:rFonts w:ascii="Verdana" w:eastAsia="Times New Roman" w:hAnsi="Verdana"/>
          <w:color w:val="000000"/>
          <w:sz w:val="22"/>
          <w:szCs w:val="22"/>
        </w:rPr>
        <w:t>.</w:t>
      </w:r>
      <w:r w:rsidRPr="00BF618A">
        <w:rPr>
          <w:rFonts w:ascii="Verdana" w:eastAsia="Times New Roman" w:hAnsi="Verdana"/>
          <w:color w:val="000000"/>
          <w:sz w:val="22"/>
          <w:szCs w:val="22"/>
        </w:rPr>
        <w:t xml:space="preserve"> Namen van leden van de raad </w:t>
      </w:r>
      <w:r w:rsidR="00BC4259">
        <w:rPr>
          <w:rFonts w:ascii="Verdana" w:eastAsia="Times New Roman" w:hAnsi="Verdana"/>
          <w:color w:val="000000"/>
          <w:sz w:val="22"/>
          <w:szCs w:val="22"/>
        </w:rPr>
        <w:t xml:space="preserve">staan </w:t>
      </w:r>
      <w:r w:rsidRPr="00BF618A">
        <w:rPr>
          <w:rFonts w:ascii="Verdana" w:eastAsia="Times New Roman" w:hAnsi="Verdana"/>
          <w:color w:val="000000"/>
          <w:sz w:val="22"/>
          <w:szCs w:val="22"/>
        </w:rPr>
        <w:t>wel</w:t>
      </w:r>
      <w:r w:rsidR="00BC4259">
        <w:rPr>
          <w:rFonts w:ascii="Verdana" w:eastAsia="Times New Roman" w:hAnsi="Verdana"/>
          <w:color w:val="000000"/>
          <w:sz w:val="22"/>
          <w:szCs w:val="22"/>
        </w:rPr>
        <w:t xml:space="preserve"> in het verslag</w:t>
      </w:r>
      <w:r w:rsidRPr="00BF618A">
        <w:rPr>
          <w:rFonts w:ascii="Verdana" w:eastAsia="Times New Roman" w:hAnsi="Verdana"/>
          <w:color w:val="000000"/>
          <w:sz w:val="22"/>
          <w:szCs w:val="22"/>
        </w:rPr>
        <w:t xml:space="preserve">. We spreken af dat </w:t>
      </w:r>
      <w:r w:rsidR="003F1A22" w:rsidRPr="00BF618A">
        <w:rPr>
          <w:rFonts w:ascii="Verdana" w:eastAsia="Times New Roman" w:hAnsi="Verdana"/>
          <w:color w:val="000000"/>
          <w:sz w:val="22"/>
          <w:szCs w:val="22"/>
        </w:rPr>
        <w:t xml:space="preserve">we </w:t>
      </w:r>
      <w:r w:rsidR="00E8701D">
        <w:rPr>
          <w:rFonts w:ascii="Verdana" w:eastAsia="Times New Roman" w:hAnsi="Verdana"/>
          <w:color w:val="000000"/>
          <w:sz w:val="22"/>
          <w:szCs w:val="22"/>
        </w:rPr>
        <w:t xml:space="preserve">ook </w:t>
      </w:r>
      <w:r w:rsidR="003F1A22" w:rsidRPr="00BF618A">
        <w:rPr>
          <w:rFonts w:ascii="Verdana" w:eastAsia="Times New Roman" w:hAnsi="Verdana"/>
          <w:color w:val="000000"/>
          <w:sz w:val="22"/>
          <w:szCs w:val="22"/>
        </w:rPr>
        <w:t xml:space="preserve">in de aanwezigheid en op de agenda </w:t>
      </w:r>
      <w:r w:rsidR="00F40E8E">
        <w:rPr>
          <w:rFonts w:ascii="Verdana" w:eastAsia="Times New Roman" w:hAnsi="Verdana"/>
          <w:color w:val="000000"/>
          <w:sz w:val="22"/>
          <w:szCs w:val="22"/>
        </w:rPr>
        <w:t xml:space="preserve">voortaan </w:t>
      </w:r>
      <w:r w:rsidR="003F1A22" w:rsidRPr="00BF618A">
        <w:rPr>
          <w:rFonts w:ascii="Verdana" w:eastAsia="Times New Roman" w:hAnsi="Verdana"/>
          <w:color w:val="000000"/>
          <w:sz w:val="22"/>
          <w:szCs w:val="22"/>
        </w:rPr>
        <w:t xml:space="preserve">geen namen meer van ambtenaren </w:t>
      </w:r>
      <w:r w:rsidR="002C40FE" w:rsidRPr="00BF618A">
        <w:rPr>
          <w:rFonts w:ascii="Verdana" w:eastAsia="Times New Roman" w:hAnsi="Verdana"/>
          <w:color w:val="000000"/>
          <w:sz w:val="22"/>
          <w:szCs w:val="22"/>
        </w:rPr>
        <w:t>noemen.</w:t>
      </w:r>
    </w:p>
    <w:p w14:paraId="27865733" w14:textId="77777777" w:rsidR="00501A1E" w:rsidRDefault="00501A1E" w:rsidP="00B237B8">
      <w:pPr>
        <w:rPr>
          <w:rFonts w:ascii="Verdana" w:hAnsi="Verdana"/>
          <w:sz w:val="22"/>
          <w:szCs w:val="22"/>
        </w:rPr>
      </w:pPr>
    </w:p>
    <w:p w14:paraId="02354CE2" w14:textId="77777777" w:rsidR="00721854" w:rsidRPr="00BF618A" w:rsidRDefault="00721854" w:rsidP="00B237B8">
      <w:pPr>
        <w:rPr>
          <w:rFonts w:ascii="Verdana" w:hAnsi="Verdana"/>
          <w:sz w:val="22"/>
          <w:szCs w:val="22"/>
        </w:rPr>
      </w:pPr>
    </w:p>
    <w:p w14:paraId="169B2244" w14:textId="6BCA5D9B" w:rsidR="00E17967" w:rsidRPr="00BF618A" w:rsidRDefault="009E55B4" w:rsidP="00B237B8">
      <w:pPr>
        <w:rPr>
          <w:rFonts w:ascii="Verdana" w:eastAsia="Times New Roman" w:hAnsi="Verdana" w:cs="Arial"/>
          <w:bCs/>
          <w:color w:val="222222"/>
          <w:sz w:val="22"/>
          <w:szCs w:val="22"/>
        </w:rPr>
      </w:pPr>
      <w:r>
        <w:rPr>
          <w:rFonts w:ascii="Verdana" w:hAnsi="Verdana" w:cs="Helvetica"/>
          <w:color w:val="1F1F1F"/>
          <w:sz w:val="22"/>
          <w:szCs w:val="22"/>
          <w:shd w:val="clear" w:color="auto" w:fill="FFFFFF"/>
        </w:rPr>
        <w:t>4. C</w:t>
      </w:r>
      <w:r w:rsidR="00E17967" w:rsidRPr="00BF618A">
        <w:rPr>
          <w:rFonts w:ascii="Verdana" w:hAnsi="Verdana" w:cs="Helvetica"/>
          <w:color w:val="1F1F1F"/>
          <w:sz w:val="22"/>
          <w:szCs w:val="22"/>
          <w:shd w:val="clear" w:color="auto" w:fill="FFFFFF"/>
        </w:rPr>
        <w:t>oncept Verordening en concept Regeling maatschappelijke ondersteuning en jeugdhul</w:t>
      </w:r>
      <w:r w:rsidR="00E17967" w:rsidRPr="00BF618A">
        <w:rPr>
          <w:rFonts w:ascii="Verdana" w:eastAsia="Times New Roman" w:hAnsi="Verdana" w:cs="Arial"/>
          <w:bCs/>
          <w:color w:val="222222"/>
          <w:sz w:val="22"/>
          <w:szCs w:val="22"/>
        </w:rPr>
        <w:t>p:</w:t>
      </w:r>
    </w:p>
    <w:p w14:paraId="1BFC400A" w14:textId="77777777" w:rsidR="004B306B" w:rsidRDefault="004B306B" w:rsidP="00E17967">
      <w:pPr>
        <w:rPr>
          <w:rFonts w:ascii="Verdana" w:eastAsia="Times New Roman" w:hAnsi="Verdana"/>
          <w:color w:val="000000"/>
          <w:sz w:val="22"/>
          <w:szCs w:val="22"/>
        </w:rPr>
      </w:pPr>
    </w:p>
    <w:p w14:paraId="40D59505" w14:textId="3E108CF4"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 xml:space="preserve">We krijgen een </w:t>
      </w:r>
      <w:r w:rsidR="009E55B4">
        <w:rPr>
          <w:rFonts w:ascii="Verdana" w:eastAsia="Times New Roman" w:hAnsi="Verdana"/>
          <w:color w:val="000000"/>
          <w:sz w:val="22"/>
          <w:szCs w:val="22"/>
        </w:rPr>
        <w:t xml:space="preserve">ambtelijke </w:t>
      </w:r>
      <w:r w:rsidRPr="00BF618A">
        <w:rPr>
          <w:rFonts w:ascii="Verdana" w:eastAsia="Times New Roman" w:hAnsi="Verdana"/>
          <w:color w:val="000000"/>
          <w:sz w:val="22"/>
          <w:szCs w:val="22"/>
        </w:rPr>
        <w:t xml:space="preserve">toelichting </w:t>
      </w:r>
      <w:r w:rsidR="009E55B4">
        <w:rPr>
          <w:rFonts w:ascii="Verdana" w:eastAsia="Times New Roman" w:hAnsi="Verdana"/>
          <w:color w:val="000000"/>
          <w:sz w:val="22"/>
          <w:szCs w:val="22"/>
        </w:rPr>
        <w:t>op</w:t>
      </w:r>
      <w:r w:rsidRPr="00BF618A">
        <w:rPr>
          <w:rFonts w:ascii="Verdana" w:eastAsia="Times New Roman" w:hAnsi="Verdana"/>
          <w:color w:val="000000"/>
          <w:sz w:val="22"/>
          <w:szCs w:val="22"/>
        </w:rPr>
        <w:t xml:space="preserve"> de wijzigingen in de Verordening maatschappelijke ondersteuning en jeugdhulp. </w:t>
      </w:r>
      <w:r w:rsidR="00DF1A8A">
        <w:rPr>
          <w:rFonts w:ascii="Verdana" w:eastAsia="Times New Roman" w:hAnsi="Verdana"/>
          <w:color w:val="000000"/>
          <w:sz w:val="22"/>
          <w:szCs w:val="22"/>
        </w:rPr>
        <w:t xml:space="preserve">Het begrip </w:t>
      </w:r>
      <w:r w:rsidRPr="00BF618A">
        <w:rPr>
          <w:rFonts w:ascii="Verdana" w:eastAsia="Times New Roman" w:hAnsi="Verdana"/>
          <w:color w:val="000000"/>
          <w:sz w:val="22"/>
          <w:szCs w:val="22"/>
        </w:rPr>
        <w:t>Eigen kracht moe</w:t>
      </w:r>
      <w:r w:rsidR="00DF1A8A">
        <w:rPr>
          <w:rFonts w:ascii="Verdana" w:eastAsia="Times New Roman" w:hAnsi="Verdana"/>
          <w:color w:val="000000"/>
          <w:sz w:val="22"/>
          <w:szCs w:val="22"/>
        </w:rPr>
        <w:t>s</w:t>
      </w:r>
      <w:r w:rsidRPr="00BF618A">
        <w:rPr>
          <w:rFonts w:ascii="Verdana" w:eastAsia="Times New Roman" w:hAnsi="Verdana"/>
          <w:color w:val="000000"/>
          <w:sz w:val="22"/>
          <w:szCs w:val="22"/>
        </w:rPr>
        <w:t xml:space="preserve">t duidelijker worden uitgewerkt. Er is ook een AMVB ingegaan, waarin staat dat de gemeente bepaalde kosten elementen duidelijker moet maken. De gemeente heeft de model verordening van de VNG gebruikt en naar de Goudse situatie aangepast. Er is een uitvoeringstoets gedaan en </w:t>
      </w:r>
      <w:r w:rsidR="00DF1A8A">
        <w:rPr>
          <w:rFonts w:ascii="Verdana" w:eastAsia="Times New Roman" w:hAnsi="Verdana"/>
          <w:color w:val="000000"/>
          <w:sz w:val="22"/>
          <w:szCs w:val="22"/>
        </w:rPr>
        <w:t>de uitvoerenden</w:t>
      </w:r>
      <w:r w:rsidRPr="00BF618A">
        <w:rPr>
          <w:rFonts w:ascii="Verdana" w:eastAsia="Times New Roman" w:hAnsi="Verdana"/>
          <w:color w:val="000000"/>
          <w:sz w:val="22"/>
          <w:szCs w:val="22"/>
        </w:rPr>
        <w:t xml:space="preserve"> waren blij met de concretisering van eigen kracht (artikel 13). Ambtenaar geeft een voorbeeld</w:t>
      </w:r>
      <w:r w:rsidR="001653A0">
        <w:rPr>
          <w:rFonts w:ascii="Verdana" w:eastAsia="Times New Roman" w:hAnsi="Verdana"/>
          <w:color w:val="000000"/>
          <w:sz w:val="22"/>
          <w:szCs w:val="22"/>
        </w:rPr>
        <w:t xml:space="preserve"> over v</w:t>
      </w:r>
      <w:r w:rsidRPr="00BF618A">
        <w:rPr>
          <w:rFonts w:ascii="Verdana" w:eastAsia="Times New Roman" w:hAnsi="Verdana"/>
          <w:color w:val="000000"/>
          <w:sz w:val="22"/>
          <w:szCs w:val="22"/>
        </w:rPr>
        <w:t>ragen naar werksituatie</w:t>
      </w:r>
      <w:r w:rsidR="001653A0">
        <w:rPr>
          <w:rFonts w:ascii="Verdana" w:eastAsia="Times New Roman" w:hAnsi="Verdana"/>
          <w:color w:val="000000"/>
          <w:sz w:val="22"/>
          <w:szCs w:val="22"/>
        </w:rPr>
        <w:t>. Doorvragen is makkelijker</w:t>
      </w:r>
      <w:r w:rsidR="001A32B9">
        <w:rPr>
          <w:rFonts w:ascii="Verdana" w:eastAsia="Times New Roman" w:hAnsi="Verdana"/>
          <w:color w:val="000000"/>
          <w:sz w:val="22"/>
          <w:szCs w:val="22"/>
        </w:rPr>
        <w:t>, waardoor beter aansluitende hulp of ondersteuning kan worden geboden.</w:t>
      </w:r>
      <w:r w:rsidRPr="00BF618A">
        <w:rPr>
          <w:rFonts w:ascii="Verdana" w:eastAsia="Times New Roman" w:hAnsi="Verdana"/>
          <w:color w:val="000000"/>
          <w:sz w:val="22"/>
          <w:szCs w:val="22"/>
        </w:rPr>
        <w:t> </w:t>
      </w:r>
    </w:p>
    <w:p w14:paraId="5CC2ADD7" w14:textId="14DAF708"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Is er een relatie met de te ontwikkelen visie sociaal domein? Uit de verordening vloeien 2 projecten voort; heldere kaders en eigen kracht. </w:t>
      </w:r>
      <w:r w:rsidR="00AB7106">
        <w:rPr>
          <w:rFonts w:ascii="Verdana" w:eastAsia="Times New Roman" w:hAnsi="Verdana"/>
          <w:color w:val="000000"/>
          <w:sz w:val="22"/>
          <w:szCs w:val="22"/>
        </w:rPr>
        <w:t xml:space="preserve">Hoe dit precies in de </w:t>
      </w:r>
      <w:r w:rsidR="006A7DA7">
        <w:rPr>
          <w:rFonts w:ascii="Verdana" w:eastAsia="Times New Roman" w:hAnsi="Verdana"/>
          <w:color w:val="000000"/>
          <w:sz w:val="22"/>
          <w:szCs w:val="22"/>
        </w:rPr>
        <w:t>visie zal worden meegenomen weet de ambtenaar nog niet.</w:t>
      </w:r>
    </w:p>
    <w:p w14:paraId="0D370694" w14:textId="77777777" w:rsidR="00C1735C"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Zitten in deze verordening nog beleidswijzigingen op dit moment</w:t>
      </w:r>
      <w:r w:rsidR="004E739D">
        <w:rPr>
          <w:rFonts w:ascii="Verdana" w:eastAsia="Times New Roman" w:hAnsi="Verdana"/>
          <w:color w:val="000000"/>
          <w:sz w:val="22"/>
          <w:szCs w:val="22"/>
        </w:rPr>
        <w:t>?</w:t>
      </w:r>
      <w:r w:rsidRPr="00BF618A">
        <w:rPr>
          <w:rFonts w:ascii="Verdana" w:eastAsia="Times New Roman" w:hAnsi="Verdana"/>
          <w:color w:val="000000"/>
          <w:sz w:val="22"/>
          <w:szCs w:val="22"/>
        </w:rPr>
        <w:t xml:space="preserve"> Niet echt, maar de consulenten kunnen wel betere besluiten nemen. </w:t>
      </w:r>
    </w:p>
    <w:p w14:paraId="339406D2" w14:textId="731BD13D"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 xml:space="preserve">Leidt dat ook tot </w:t>
      </w:r>
      <w:r w:rsidR="004E739D">
        <w:rPr>
          <w:rFonts w:ascii="Verdana" w:eastAsia="Times New Roman" w:hAnsi="Verdana"/>
          <w:color w:val="000000"/>
          <w:sz w:val="22"/>
          <w:szCs w:val="22"/>
        </w:rPr>
        <w:t xml:space="preserve">een </w:t>
      </w:r>
      <w:r w:rsidRPr="00BF618A">
        <w:rPr>
          <w:rFonts w:ascii="Verdana" w:eastAsia="Times New Roman" w:hAnsi="Verdana"/>
          <w:color w:val="000000"/>
          <w:sz w:val="22"/>
          <w:szCs w:val="22"/>
        </w:rPr>
        <w:t>verminderd beroep op ondersteuning?</w:t>
      </w:r>
    </w:p>
    <w:p w14:paraId="50D6677A" w14:textId="4396A822"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 xml:space="preserve">Ambtenaar vermoedt dat dit wel het geval zal zijn. </w:t>
      </w:r>
      <w:r w:rsidR="0018632B">
        <w:rPr>
          <w:rFonts w:ascii="Verdana" w:eastAsia="Times New Roman" w:hAnsi="Verdana"/>
          <w:color w:val="000000"/>
          <w:sz w:val="22"/>
          <w:szCs w:val="22"/>
        </w:rPr>
        <w:t>Maar dat betekent wel dat v</w:t>
      </w:r>
      <w:r w:rsidRPr="00BF618A">
        <w:rPr>
          <w:rFonts w:ascii="Verdana" w:eastAsia="Times New Roman" w:hAnsi="Verdana"/>
          <w:color w:val="000000"/>
          <w:sz w:val="22"/>
          <w:szCs w:val="22"/>
        </w:rPr>
        <w:t>oor de meest kwetsbaren ondersteuning en hulp beschikbaar</w:t>
      </w:r>
      <w:r w:rsidR="00AE2F9C">
        <w:rPr>
          <w:rFonts w:ascii="Verdana" w:eastAsia="Times New Roman" w:hAnsi="Verdana"/>
          <w:color w:val="000000"/>
          <w:sz w:val="22"/>
          <w:szCs w:val="22"/>
        </w:rPr>
        <w:t xml:space="preserve"> blijft</w:t>
      </w:r>
      <w:r w:rsidRPr="00BF618A">
        <w:rPr>
          <w:rFonts w:ascii="Verdana" w:eastAsia="Times New Roman" w:hAnsi="Verdana"/>
          <w:color w:val="000000"/>
          <w:sz w:val="22"/>
          <w:szCs w:val="22"/>
        </w:rPr>
        <w:t>.</w:t>
      </w:r>
    </w:p>
    <w:p w14:paraId="4C4C8E35" w14:textId="25BE7815"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Ton geeft aan dat er ook een regionale visie jeugdhulp aan komt, hoe hangt dat samen met deze verordening en de verdere ontwikkeling</w:t>
      </w:r>
      <w:r w:rsidR="00296B18">
        <w:rPr>
          <w:rFonts w:ascii="Verdana" w:eastAsia="Times New Roman" w:hAnsi="Verdana"/>
          <w:color w:val="000000"/>
          <w:sz w:val="22"/>
          <w:szCs w:val="22"/>
        </w:rPr>
        <w:t xml:space="preserve">? </w:t>
      </w:r>
      <w:r w:rsidRPr="00BF618A">
        <w:rPr>
          <w:rFonts w:ascii="Verdana" w:eastAsia="Times New Roman" w:hAnsi="Verdana"/>
          <w:color w:val="000000"/>
          <w:sz w:val="22"/>
          <w:szCs w:val="22"/>
        </w:rPr>
        <w:t xml:space="preserve">Die visie is alleen voor </w:t>
      </w:r>
      <w:r w:rsidRPr="00BF618A">
        <w:rPr>
          <w:rFonts w:ascii="Verdana" w:eastAsia="Times New Roman" w:hAnsi="Verdana"/>
          <w:color w:val="000000"/>
          <w:sz w:val="22"/>
          <w:szCs w:val="22"/>
        </w:rPr>
        <w:lastRenderedPageBreak/>
        <w:t>de regionaal gecontracteerde jeugdhulp. Deze verordening is breder. We zitten wel met hoe de samenhang is en hoe we dan goed advies kunnen geen. Waarschijnlijk zullen we dan een voorbehoud moeten maken…</w:t>
      </w:r>
    </w:p>
    <w:p w14:paraId="2FF86DC2" w14:textId="77777777" w:rsidR="00E17967" w:rsidRPr="00BF618A" w:rsidRDefault="00E17967" w:rsidP="00E17967">
      <w:pPr>
        <w:rPr>
          <w:rFonts w:ascii="Verdana" w:eastAsia="Times New Roman" w:hAnsi="Verdana"/>
          <w:color w:val="000000"/>
          <w:sz w:val="22"/>
          <w:szCs w:val="22"/>
        </w:rPr>
      </w:pPr>
    </w:p>
    <w:p w14:paraId="68977188" w14:textId="77777777"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De regeling wordt ook aangepast, het is de bedoeling om dat samen met de verordening te doen. </w:t>
      </w:r>
    </w:p>
    <w:p w14:paraId="14EB683E" w14:textId="77777777"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Wij zullen advies geven over de wijzigingen in de verordening zoals hij nu is, los van de visie sociaal domein en de toekomst. We denken na over hoe de consultatie moet plaatsvinden, met welke groepen. </w:t>
      </w:r>
    </w:p>
    <w:p w14:paraId="260AD357" w14:textId="1DCCBF30" w:rsidR="00E17967" w:rsidRPr="00BF618A" w:rsidRDefault="00E17967" w:rsidP="00E17967">
      <w:pPr>
        <w:rPr>
          <w:rFonts w:ascii="Verdana" w:eastAsia="Times New Roman" w:hAnsi="Verdana"/>
          <w:color w:val="000000"/>
          <w:sz w:val="22"/>
          <w:szCs w:val="22"/>
        </w:rPr>
      </w:pPr>
      <w:r w:rsidRPr="00BF618A">
        <w:rPr>
          <w:rFonts w:ascii="Verdana" w:eastAsia="Times New Roman" w:hAnsi="Verdana"/>
          <w:color w:val="000000"/>
          <w:sz w:val="22"/>
          <w:szCs w:val="22"/>
        </w:rPr>
        <w:t xml:space="preserve">We krijgen nog een platte versie. Het is de bedoeling de gemeenteraad van 28 januari te halen. Gerard en Petra gaan samen met Aart en </w:t>
      </w:r>
      <w:proofErr w:type="spellStart"/>
      <w:r w:rsidRPr="00BF618A">
        <w:rPr>
          <w:rFonts w:ascii="Verdana" w:eastAsia="Times New Roman" w:hAnsi="Verdana"/>
          <w:color w:val="000000"/>
          <w:sz w:val="22"/>
          <w:szCs w:val="22"/>
        </w:rPr>
        <w:t>Arjola</w:t>
      </w:r>
      <w:proofErr w:type="spellEnd"/>
      <w:r w:rsidRPr="00BF618A">
        <w:rPr>
          <w:rFonts w:ascii="Verdana" w:eastAsia="Times New Roman" w:hAnsi="Verdana"/>
          <w:color w:val="000000"/>
          <w:sz w:val="22"/>
          <w:szCs w:val="22"/>
        </w:rPr>
        <w:t xml:space="preserve"> hiermee aan de slag. Daar wordt het vorige advies over de verordening </w:t>
      </w:r>
      <w:r w:rsidR="00087CB8">
        <w:rPr>
          <w:rFonts w:ascii="Verdana" w:eastAsia="Times New Roman" w:hAnsi="Verdana"/>
          <w:color w:val="000000"/>
          <w:sz w:val="22"/>
          <w:szCs w:val="22"/>
        </w:rPr>
        <w:t xml:space="preserve">ook </w:t>
      </w:r>
      <w:r w:rsidRPr="00BF618A">
        <w:rPr>
          <w:rFonts w:ascii="Verdana" w:eastAsia="Times New Roman" w:hAnsi="Verdana"/>
          <w:color w:val="000000"/>
          <w:sz w:val="22"/>
          <w:szCs w:val="22"/>
        </w:rPr>
        <w:t>bij betrokken. </w:t>
      </w:r>
    </w:p>
    <w:p w14:paraId="07E3E4D3" w14:textId="77777777" w:rsidR="00E17967" w:rsidRPr="00BF618A" w:rsidRDefault="00E17967" w:rsidP="00B237B8">
      <w:pPr>
        <w:rPr>
          <w:rFonts w:ascii="Verdana" w:hAnsi="Verdana"/>
          <w:sz w:val="22"/>
          <w:szCs w:val="22"/>
        </w:rPr>
      </w:pPr>
    </w:p>
    <w:p w14:paraId="07ECD244" w14:textId="77777777" w:rsidR="00121F0D" w:rsidRPr="00BF618A" w:rsidRDefault="00121F0D" w:rsidP="0015764B">
      <w:pPr>
        <w:pStyle w:val="Lijstalinea"/>
        <w:ind w:left="1440"/>
        <w:rPr>
          <w:rFonts w:ascii="Verdana" w:hAnsi="Verdana"/>
          <w:sz w:val="22"/>
          <w:szCs w:val="22"/>
        </w:rPr>
      </w:pPr>
    </w:p>
    <w:p w14:paraId="440DB3F8" w14:textId="14B81B77" w:rsidR="000120CC" w:rsidRPr="00BF618A" w:rsidRDefault="002B0897" w:rsidP="003C4187">
      <w:pPr>
        <w:spacing w:after="160" w:line="259" w:lineRule="auto"/>
        <w:rPr>
          <w:rFonts w:ascii="Verdana" w:hAnsi="Verdana"/>
          <w:sz w:val="22"/>
          <w:szCs w:val="22"/>
        </w:rPr>
      </w:pPr>
      <w:r>
        <w:rPr>
          <w:rFonts w:ascii="Verdana" w:hAnsi="Verdana"/>
          <w:sz w:val="22"/>
          <w:szCs w:val="22"/>
        </w:rPr>
        <w:t xml:space="preserve">5. </w:t>
      </w:r>
      <w:r w:rsidR="0015764B" w:rsidRPr="00BF618A">
        <w:rPr>
          <w:rFonts w:ascii="Verdana" w:hAnsi="Verdana"/>
          <w:sz w:val="22"/>
          <w:szCs w:val="22"/>
        </w:rPr>
        <w:t>E</w:t>
      </w:r>
      <w:r w:rsidR="000120CC" w:rsidRPr="00BF618A">
        <w:rPr>
          <w:rFonts w:ascii="Verdana" w:hAnsi="Verdana"/>
          <w:sz w:val="22"/>
          <w:szCs w:val="22"/>
        </w:rPr>
        <w:t xml:space="preserve">valuatie: bijeenkomst 16 oktober </w:t>
      </w:r>
    </w:p>
    <w:p w14:paraId="1E53F40C" w14:textId="3E942112" w:rsidR="005035AC" w:rsidRDefault="00982AF9" w:rsidP="0054387A">
      <w:pPr>
        <w:rPr>
          <w:rFonts w:ascii="Verdana" w:eastAsia="Times New Roman" w:hAnsi="Verdana"/>
          <w:color w:val="000000"/>
          <w:sz w:val="22"/>
          <w:szCs w:val="22"/>
        </w:rPr>
      </w:pPr>
      <w:r>
        <w:rPr>
          <w:rFonts w:ascii="Verdana" w:eastAsia="Times New Roman" w:hAnsi="Verdana"/>
          <w:color w:val="000000"/>
          <w:sz w:val="22"/>
          <w:szCs w:val="22"/>
        </w:rPr>
        <w:t>De b</w:t>
      </w:r>
      <w:r w:rsidR="0054387A" w:rsidRPr="00BF618A">
        <w:rPr>
          <w:rFonts w:ascii="Verdana" w:eastAsia="Times New Roman" w:hAnsi="Verdana"/>
          <w:color w:val="000000"/>
          <w:sz w:val="22"/>
          <w:szCs w:val="22"/>
        </w:rPr>
        <w:t>ijeenkomst van 16 oktober was goed, prettige sfeer, goed geregeld</w:t>
      </w:r>
      <w:r>
        <w:rPr>
          <w:rFonts w:ascii="Verdana" w:eastAsia="Times New Roman" w:hAnsi="Verdana"/>
          <w:color w:val="000000"/>
          <w:sz w:val="22"/>
          <w:szCs w:val="22"/>
        </w:rPr>
        <w:t xml:space="preserve"> ook</w:t>
      </w:r>
      <w:r w:rsidR="0054387A" w:rsidRPr="00BF618A">
        <w:rPr>
          <w:rFonts w:ascii="Verdana" w:eastAsia="Times New Roman" w:hAnsi="Verdana"/>
          <w:color w:val="000000"/>
          <w:sz w:val="22"/>
          <w:szCs w:val="22"/>
        </w:rPr>
        <w:t xml:space="preserve">. Petra heeft goede gesprekken gehad over de karakteristieken van haar wijk, Bloemendaal. Gold ook voor Korte Akkeren. </w:t>
      </w:r>
      <w:proofErr w:type="spellStart"/>
      <w:r w:rsidR="0054387A" w:rsidRPr="00BF618A">
        <w:rPr>
          <w:rFonts w:ascii="Verdana" w:eastAsia="Times New Roman" w:hAnsi="Verdana"/>
          <w:color w:val="000000"/>
          <w:sz w:val="22"/>
          <w:szCs w:val="22"/>
        </w:rPr>
        <w:t>Stolwijkersluis</w:t>
      </w:r>
      <w:proofErr w:type="spellEnd"/>
      <w:r w:rsidR="0054387A" w:rsidRPr="00BF618A">
        <w:rPr>
          <w:rFonts w:ascii="Verdana" w:eastAsia="Times New Roman" w:hAnsi="Verdana"/>
          <w:color w:val="000000"/>
          <w:sz w:val="22"/>
          <w:szCs w:val="22"/>
        </w:rPr>
        <w:t xml:space="preserve"> liep wat minder, want vrijwel geen bewoners en ingewikkelde geografie. Kees zat bij Binnenstad en daar ging het niet alleen om wijk gericht, maar </w:t>
      </w:r>
      <w:r w:rsidR="005808A8">
        <w:rPr>
          <w:rFonts w:ascii="Verdana" w:eastAsia="Times New Roman" w:hAnsi="Verdana"/>
          <w:color w:val="000000"/>
          <w:sz w:val="22"/>
          <w:szCs w:val="22"/>
        </w:rPr>
        <w:t xml:space="preserve">ook </w:t>
      </w:r>
      <w:r w:rsidR="0054387A" w:rsidRPr="00BF618A">
        <w:rPr>
          <w:rFonts w:ascii="Verdana" w:eastAsia="Times New Roman" w:hAnsi="Verdana"/>
          <w:color w:val="000000"/>
          <w:sz w:val="22"/>
          <w:szCs w:val="22"/>
        </w:rPr>
        <w:t xml:space="preserve">stadsgericht en </w:t>
      </w:r>
      <w:r w:rsidR="005808A8">
        <w:rPr>
          <w:rFonts w:ascii="Verdana" w:eastAsia="Times New Roman" w:hAnsi="Verdana"/>
          <w:color w:val="000000"/>
          <w:sz w:val="22"/>
          <w:szCs w:val="22"/>
        </w:rPr>
        <w:t>zelfs</w:t>
      </w:r>
      <w:r w:rsidR="0054387A" w:rsidRPr="00BF618A">
        <w:rPr>
          <w:rFonts w:ascii="Verdana" w:eastAsia="Times New Roman" w:hAnsi="Verdana"/>
          <w:color w:val="000000"/>
          <w:sz w:val="22"/>
          <w:szCs w:val="22"/>
        </w:rPr>
        <w:t xml:space="preserve"> in groter verband. </w:t>
      </w:r>
      <w:r w:rsidR="00167219">
        <w:rPr>
          <w:rFonts w:ascii="Verdana" w:eastAsia="Times New Roman" w:hAnsi="Verdana"/>
          <w:color w:val="000000"/>
          <w:sz w:val="22"/>
          <w:szCs w:val="22"/>
        </w:rPr>
        <w:t xml:space="preserve">In de binnenstad </w:t>
      </w:r>
      <w:r w:rsidR="0054387A" w:rsidRPr="00BF618A">
        <w:rPr>
          <w:rFonts w:ascii="Verdana" w:eastAsia="Times New Roman" w:hAnsi="Verdana"/>
          <w:color w:val="000000"/>
          <w:sz w:val="22"/>
          <w:szCs w:val="22"/>
        </w:rPr>
        <w:t xml:space="preserve">is veel verbinding, ook in buurten. Veel mensen dachten dat </w:t>
      </w:r>
      <w:r w:rsidR="00BB3343">
        <w:rPr>
          <w:rFonts w:ascii="Verdana" w:eastAsia="Times New Roman" w:hAnsi="Verdana"/>
          <w:color w:val="000000"/>
          <w:sz w:val="22"/>
          <w:szCs w:val="22"/>
        </w:rPr>
        <w:t>de bijeenkomst</w:t>
      </w:r>
      <w:r w:rsidR="0054387A" w:rsidRPr="00BF618A">
        <w:rPr>
          <w:rFonts w:ascii="Verdana" w:eastAsia="Times New Roman" w:hAnsi="Verdana"/>
          <w:color w:val="000000"/>
          <w:sz w:val="22"/>
          <w:szCs w:val="22"/>
        </w:rPr>
        <w:t xml:space="preserve"> alleen wijk gericht was, dat was niet de bedoeling. Annet deelt de eerste bevindingen, ze mist wel nog veel informatie op de bladen. Zo mogelijk nog aanvullen, </w:t>
      </w:r>
      <w:r w:rsidR="0030318D">
        <w:rPr>
          <w:rFonts w:ascii="Verdana" w:eastAsia="Times New Roman" w:hAnsi="Verdana"/>
          <w:color w:val="000000"/>
          <w:sz w:val="22"/>
          <w:szCs w:val="22"/>
        </w:rPr>
        <w:t>is haar verzoek. D</w:t>
      </w:r>
      <w:r w:rsidR="0054387A" w:rsidRPr="00BF618A">
        <w:rPr>
          <w:rFonts w:ascii="Verdana" w:eastAsia="Times New Roman" w:hAnsi="Verdana"/>
          <w:color w:val="000000"/>
          <w:sz w:val="22"/>
          <w:szCs w:val="22"/>
        </w:rPr>
        <w:t xml:space="preserve">aar </w:t>
      </w:r>
      <w:r w:rsidR="0030318D">
        <w:rPr>
          <w:rFonts w:ascii="Verdana" w:eastAsia="Times New Roman" w:hAnsi="Verdana"/>
          <w:color w:val="000000"/>
          <w:sz w:val="22"/>
          <w:szCs w:val="22"/>
        </w:rPr>
        <w:t xml:space="preserve">regelt zij </w:t>
      </w:r>
      <w:r w:rsidR="0054387A" w:rsidRPr="00BF618A">
        <w:rPr>
          <w:rFonts w:ascii="Verdana" w:eastAsia="Times New Roman" w:hAnsi="Verdana"/>
          <w:color w:val="000000"/>
          <w:sz w:val="22"/>
          <w:szCs w:val="22"/>
        </w:rPr>
        <w:t xml:space="preserve">een digitale bijeenkomst voor of </w:t>
      </w:r>
      <w:r w:rsidR="005035AC">
        <w:rPr>
          <w:rFonts w:ascii="Verdana" w:eastAsia="Times New Roman" w:hAnsi="Verdana"/>
          <w:color w:val="000000"/>
          <w:sz w:val="22"/>
          <w:szCs w:val="22"/>
        </w:rPr>
        <w:t xml:space="preserve">het gaat </w:t>
      </w:r>
      <w:r w:rsidR="0054387A" w:rsidRPr="00BF618A">
        <w:rPr>
          <w:rFonts w:ascii="Verdana" w:eastAsia="Times New Roman" w:hAnsi="Verdana"/>
          <w:color w:val="000000"/>
          <w:sz w:val="22"/>
          <w:szCs w:val="22"/>
        </w:rPr>
        <w:t xml:space="preserve">1:1. </w:t>
      </w:r>
    </w:p>
    <w:p w14:paraId="40921AC3" w14:textId="512B8609" w:rsidR="0054387A" w:rsidRPr="00BF618A" w:rsidRDefault="0054387A" w:rsidP="0054387A">
      <w:pPr>
        <w:rPr>
          <w:rFonts w:ascii="Verdana" w:eastAsia="Times New Roman" w:hAnsi="Verdana"/>
          <w:color w:val="000000"/>
          <w:sz w:val="22"/>
          <w:szCs w:val="22"/>
        </w:rPr>
      </w:pPr>
      <w:r w:rsidRPr="00BF618A">
        <w:rPr>
          <w:rFonts w:ascii="Verdana" w:eastAsia="Times New Roman" w:hAnsi="Verdana"/>
          <w:color w:val="000000"/>
          <w:sz w:val="22"/>
          <w:szCs w:val="22"/>
        </w:rPr>
        <w:t xml:space="preserve">Belangrijk is voor succes; je moet mensen vragen! Alleen een website is echt niet genoeg. Je moet mensen </w:t>
      </w:r>
      <w:r w:rsidR="0038394F">
        <w:rPr>
          <w:rFonts w:ascii="Verdana" w:eastAsia="Times New Roman" w:hAnsi="Verdana"/>
          <w:color w:val="000000"/>
          <w:sz w:val="22"/>
          <w:szCs w:val="22"/>
        </w:rPr>
        <w:t>direct bena</w:t>
      </w:r>
      <w:r w:rsidRPr="00BF618A">
        <w:rPr>
          <w:rFonts w:ascii="Verdana" w:eastAsia="Times New Roman" w:hAnsi="Verdana"/>
          <w:color w:val="000000"/>
          <w:sz w:val="22"/>
          <w:szCs w:val="22"/>
        </w:rPr>
        <w:t>deren en dan gaan ze er ook voor. Iets concreet aanbieden. Mensen denken soms dat anderen niet op hen zitten te wachten. </w:t>
      </w:r>
    </w:p>
    <w:p w14:paraId="40198940" w14:textId="59FDE75B" w:rsidR="0054387A" w:rsidRPr="00BF618A" w:rsidRDefault="0054387A" w:rsidP="0054387A">
      <w:pPr>
        <w:rPr>
          <w:rFonts w:ascii="Verdana" w:eastAsia="Times New Roman" w:hAnsi="Verdana"/>
          <w:color w:val="000000"/>
          <w:sz w:val="22"/>
          <w:szCs w:val="22"/>
        </w:rPr>
      </w:pPr>
      <w:r w:rsidRPr="00BF618A">
        <w:rPr>
          <w:rFonts w:ascii="Verdana" w:eastAsia="Times New Roman" w:hAnsi="Verdana"/>
          <w:color w:val="000000"/>
          <w:sz w:val="22"/>
          <w:szCs w:val="22"/>
        </w:rPr>
        <w:t xml:space="preserve">De meest succesvolle zaken blijken kortdurende eenmalige dingen, evenementen. Overal </w:t>
      </w:r>
      <w:r w:rsidR="005035AC">
        <w:rPr>
          <w:rFonts w:ascii="Verdana" w:eastAsia="Times New Roman" w:hAnsi="Verdana"/>
          <w:color w:val="000000"/>
          <w:sz w:val="22"/>
          <w:szCs w:val="22"/>
        </w:rPr>
        <w:t xml:space="preserve">is </w:t>
      </w:r>
      <w:r w:rsidRPr="00BF618A">
        <w:rPr>
          <w:rFonts w:ascii="Verdana" w:eastAsia="Times New Roman" w:hAnsi="Verdana"/>
          <w:color w:val="000000"/>
          <w:sz w:val="22"/>
          <w:szCs w:val="22"/>
        </w:rPr>
        <w:t xml:space="preserve">wel gebrek aan vrijwilligers, </w:t>
      </w:r>
      <w:r w:rsidR="0071254F">
        <w:rPr>
          <w:rFonts w:ascii="Verdana" w:eastAsia="Times New Roman" w:hAnsi="Verdana"/>
          <w:color w:val="000000"/>
          <w:sz w:val="22"/>
          <w:szCs w:val="22"/>
        </w:rPr>
        <w:t xml:space="preserve">mensen </w:t>
      </w:r>
      <w:r w:rsidRPr="00BF618A">
        <w:rPr>
          <w:rFonts w:ascii="Verdana" w:eastAsia="Times New Roman" w:hAnsi="Verdana"/>
          <w:color w:val="000000"/>
          <w:sz w:val="22"/>
          <w:szCs w:val="22"/>
        </w:rPr>
        <w:t>willen zich niet voor langer verbinden. Bemiddelen van vrijwilligers is ook belangrijk, dat proactief te gaan doen. Ga ook op bezoek met mensen bij al lopende projecten/activiteiten. Doe dat ook met mensen uit de zorg</w:t>
      </w:r>
      <w:r w:rsidR="00C3276B">
        <w:rPr>
          <w:rFonts w:ascii="Verdana" w:eastAsia="Times New Roman" w:hAnsi="Verdana"/>
          <w:color w:val="000000"/>
          <w:sz w:val="22"/>
          <w:szCs w:val="22"/>
        </w:rPr>
        <w:t>,</w:t>
      </w:r>
      <w:r w:rsidRPr="00BF618A">
        <w:rPr>
          <w:rFonts w:ascii="Verdana" w:eastAsia="Times New Roman" w:hAnsi="Verdana"/>
          <w:color w:val="000000"/>
          <w:sz w:val="22"/>
          <w:szCs w:val="22"/>
        </w:rPr>
        <w:t xml:space="preserve"> samen. Kijk ook naar begeleiding en uren die in het kader van inburgering besteed moeten worden. </w:t>
      </w:r>
    </w:p>
    <w:p w14:paraId="2EB330FF" w14:textId="228F19BA" w:rsidR="0054387A" w:rsidRPr="00BF618A" w:rsidRDefault="0054387A" w:rsidP="0054387A">
      <w:pPr>
        <w:rPr>
          <w:rFonts w:ascii="Verdana" w:eastAsia="Times New Roman" w:hAnsi="Verdana"/>
          <w:color w:val="000000"/>
          <w:sz w:val="22"/>
          <w:szCs w:val="22"/>
        </w:rPr>
      </w:pPr>
      <w:r w:rsidRPr="00BF618A">
        <w:rPr>
          <w:rFonts w:ascii="Verdana" w:eastAsia="Times New Roman" w:hAnsi="Verdana"/>
          <w:color w:val="000000"/>
          <w:sz w:val="22"/>
          <w:szCs w:val="22"/>
        </w:rPr>
        <w:t xml:space="preserve">Aansluiten bij bestaande activiteiten is belangrijk. Vve’s zouden ook nog een aanspreekpunt kunnen zijn. Kennis van fondsen, locaties en organisaties is van belang. Zichtbaarheid van gemeente en sociaal teams kan beter. </w:t>
      </w:r>
      <w:proofErr w:type="spellStart"/>
      <w:r w:rsidRPr="00BF618A">
        <w:rPr>
          <w:rFonts w:ascii="Verdana" w:eastAsia="Times New Roman" w:hAnsi="Verdana"/>
          <w:color w:val="000000"/>
          <w:sz w:val="22"/>
          <w:szCs w:val="22"/>
        </w:rPr>
        <w:t>Goudapot</w:t>
      </w:r>
      <w:proofErr w:type="spellEnd"/>
      <w:r w:rsidRPr="00BF618A">
        <w:rPr>
          <w:rFonts w:ascii="Verdana" w:eastAsia="Times New Roman" w:hAnsi="Verdana"/>
          <w:color w:val="000000"/>
          <w:sz w:val="22"/>
          <w:szCs w:val="22"/>
        </w:rPr>
        <w:t xml:space="preserve"> geeft aan bepaalde doelgroepen niet te kunnen vinden. Er zijn geen/te weinig voorzieningen voor jongeren, geen plekken…</w:t>
      </w:r>
    </w:p>
    <w:p w14:paraId="2B6B6AD3" w14:textId="3A162841" w:rsidR="0054387A" w:rsidRPr="00BF618A" w:rsidRDefault="0054387A" w:rsidP="0054387A">
      <w:pPr>
        <w:rPr>
          <w:rFonts w:ascii="Verdana" w:eastAsia="Times New Roman" w:hAnsi="Verdana"/>
          <w:color w:val="000000"/>
          <w:sz w:val="22"/>
          <w:szCs w:val="22"/>
        </w:rPr>
      </w:pPr>
      <w:r w:rsidRPr="00BF618A">
        <w:rPr>
          <w:rFonts w:ascii="Verdana" w:eastAsia="Times New Roman" w:hAnsi="Verdana"/>
          <w:color w:val="000000"/>
          <w:sz w:val="22"/>
          <w:szCs w:val="22"/>
        </w:rPr>
        <w:t>Er zou dringend vrijwilligers beleid moeten komen. De gemeente worstelt daarmee. </w:t>
      </w:r>
      <w:r w:rsidR="00465899">
        <w:rPr>
          <w:rFonts w:ascii="Verdana" w:eastAsia="Times New Roman" w:hAnsi="Verdana"/>
          <w:color w:val="000000"/>
          <w:sz w:val="22"/>
          <w:szCs w:val="22"/>
        </w:rPr>
        <w:t xml:space="preserve">Enfin, een groot aantal goede </w:t>
      </w:r>
      <w:r w:rsidR="006E497D">
        <w:rPr>
          <w:rFonts w:ascii="Verdana" w:eastAsia="Times New Roman" w:hAnsi="Verdana"/>
          <w:color w:val="000000"/>
          <w:sz w:val="22"/>
          <w:szCs w:val="22"/>
        </w:rPr>
        <w:t>ideeën</w:t>
      </w:r>
      <w:r w:rsidR="00465899">
        <w:rPr>
          <w:rFonts w:ascii="Verdana" w:eastAsia="Times New Roman" w:hAnsi="Verdana"/>
          <w:color w:val="000000"/>
          <w:sz w:val="22"/>
          <w:szCs w:val="22"/>
        </w:rPr>
        <w:t xml:space="preserve"> en aanbevelingen is opgehaald.</w:t>
      </w:r>
    </w:p>
    <w:p w14:paraId="52EDDF5E" w14:textId="77777777" w:rsidR="0054387A" w:rsidRPr="00BF618A" w:rsidRDefault="0054387A" w:rsidP="0054387A">
      <w:pPr>
        <w:rPr>
          <w:rFonts w:ascii="Verdana" w:eastAsia="Times New Roman" w:hAnsi="Verdana"/>
          <w:color w:val="000000"/>
          <w:sz w:val="22"/>
          <w:szCs w:val="22"/>
        </w:rPr>
      </w:pPr>
      <w:r w:rsidRPr="00BF618A">
        <w:rPr>
          <w:rFonts w:ascii="Verdana" w:eastAsia="Times New Roman" w:hAnsi="Verdana"/>
          <w:color w:val="000000"/>
          <w:sz w:val="22"/>
          <w:szCs w:val="22"/>
        </w:rPr>
        <w:t>Annet neemt het voortouw in het opstellen van een advies. </w:t>
      </w:r>
    </w:p>
    <w:p w14:paraId="6FD31ECB" w14:textId="2D865AA7" w:rsidR="0015764B" w:rsidRPr="00465899" w:rsidRDefault="0015764B" w:rsidP="00465899">
      <w:pPr>
        <w:spacing w:after="160" w:line="259" w:lineRule="auto"/>
        <w:rPr>
          <w:rFonts w:ascii="Verdana" w:hAnsi="Verdana"/>
          <w:sz w:val="22"/>
          <w:szCs w:val="22"/>
        </w:rPr>
      </w:pPr>
    </w:p>
    <w:p w14:paraId="11514271" w14:textId="1E9D6447" w:rsidR="0015764B" w:rsidRPr="00BF618A" w:rsidRDefault="006A420C" w:rsidP="0015764B">
      <w:pPr>
        <w:rPr>
          <w:rFonts w:ascii="Verdana" w:hAnsi="Verdana"/>
          <w:sz w:val="22"/>
          <w:szCs w:val="22"/>
        </w:rPr>
      </w:pPr>
      <w:r>
        <w:rPr>
          <w:rFonts w:ascii="Verdana" w:hAnsi="Verdana"/>
          <w:sz w:val="22"/>
          <w:szCs w:val="22"/>
        </w:rPr>
        <w:t xml:space="preserve">6. </w:t>
      </w:r>
      <w:r w:rsidR="0015764B" w:rsidRPr="00BF618A">
        <w:rPr>
          <w:rFonts w:ascii="Verdana" w:hAnsi="Verdana"/>
          <w:sz w:val="22"/>
          <w:szCs w:val="22"/>
        </w:rPr>
        <w:t>Informatie</w:t>
      </w:r>
    </w:p>
    <w:p w14:paraId="119CD8DB" w14:textId="6AC7EAE6" w:rsidR="00306DCF" w:rsidRPr="00BF618A" w:rsidRDefault="0015764B" w:rsidP="00306DCF">
      <w:pPr>
        <w:rPr>
          <w:rFonts w:ascii="Verdana" w:eastAsia="Times New Roman" w:hAnsi="Verdana"/>
          <w:color w:val="000000"/>
          <w:sz w:val="22"/>
          <w:szCs w:val="22"/>
        </w:rPr>
      </w:pPr>
      <w:r w:rsidRPr="00BF618A">
        <w:rPr>
          <w:rFonts w:ascii="Verdana" w:hAnsi="Verdana"/>
          <w:sz w:val="22"/>
          <w:szCs w:val="22"/>
        </w:rPr>
        <w:t xml:space="preserve">       - Bezoek aan gemeenteraad: </w:t>
      </w:r>
      <w:r w:rsidR="00306DCF" w:rsidRPr="00BF618A">
        <w:rPr>
          <w:rFonts w:ascii="Verdana" w:eastAsia="Times New Roman" w:hAnsi="Verdana"/>
          <w:color w:val="000000"/>
          <w:sz w:val="22"/>
          <w:szCs w:val="22"/>
        </w:rPr>
        <w:t>Gerard doet verslag, mei of juni komt er een notitie over participatiewet. Gerard proeft dat de raad misschien</w:t>
      </w:r>
      <w:r w:rsidR="00486AC1" w:rsidRPr="00BF618A">
        <w:rPr>
          <w:rFonts w:ascii="Verdana" w:eastAsia="Times New Roman" w:hAnsi="Verdana"/>
          <w:color w:val="000000"/>
          <w:sz w:val="22"/>
          <w:szCs w:val="22"/>
        </w:rPr>
        <w:t xml:space="preserve"> </w:t>
      </w:r>
      <w:r w:rsidR="00306DCF" w:rsidRPr="00BF618A">
        <w:rPr>
          <w:rFonts w:ascii="Verdana" w:eastAsia="Times New Roman" w:hAnsi="Verdana"/>
          <w:color w:val="000000"/>
          <w:sz w:val="22"/>
          <w:szCs w:val="22"/>
        </w:rPr>
        <w:t xml:space="preserve">wel </w:t>
      </w:r>
      <w:r w:rsidR="00486AC1" w:rsidRPr="00BF618A">
        <w:rPr>
          <w:rFonts w:ascii="Verdana" w:eastAsia="Times New Roman" w:hAnsi="Verdana"/>
          <w:color w:val="000000"/>
          <w:sz w:val="22"/>
          <w:szCs w:val="22"/>
        </w:rPr>
        <w:t xml:space="preserve">met </w:t>
      </w:r>
      <w:r w:rsidR="00306DCF" w:rsidRPr="00BF618A">
        <w:rPr>
          <w:rFonts w:ascii="Verdana" w:eastAsia="Times New Roman" w:hAnsi="Verdana"/>
          <w:color w:val="000000"/>
          <w:sz w:val="22"/>
          <w:szCs w:val="22"/>
        </w:rPr>
        <w:t>meer adviesraden</w:t>
      </w:r>
      <w:r w:rsidR="00486AC1" w:rsidRPr="00BF618A">
        <w:rPr>
          <w:rFonts w:ascii="Verdana" w:eastAsia="Times New Roman" w:hAnsi="Verdana"/>
          <w:color w:val="000000"/>
          <w:sz w:val="22"/>
          <w:szCs w:val="22"/>
        </w:rPr>
        <w:t xml:space="preserve"> gaan werken</w:t>
      </w:r>
      <w:r w:rsidR="00306DCF" w:rsidRPr="00BF618A">
        <w:rPr>
          <w:rFonts w:ascii="Verdana" w:eastAsia="Times New Roman" w:hAnsi="Verdana"/>
          <w:color w:val="000000"/>
          <w:sz w:val="22"/>
          <w:szCs w:val="22"/>
        </w:rPr>
        <w:t>….</w:t>
      </w:r>
      <w:r w:rsidR="00486AC1" w:rsidRPr="00BF618A">
        <w:rPr>
          <w:rFonts w:ascii="Verdana" w:eastAsia="Times New Roman" w:hAnsi="Verdana"/>
          <w:color w:val="000000"/>
          <w:sz w:val="22"/>
          <w:szCs w:val="22"/>
        </w:rPr>
        <w:t xml:space="preserve">is </w:t>
      </w:r>
      <w:r w:rsidR="00306DCF" w:rsidRPr="00BF618A">
        <w:rPr>
          <w:rFonts w:ascii="Verdana" w:eastAsia="Times New Roman" w:hAnsi="Verdana"/>
          <w:color w:val="000000"/>
          <w:sz w:val="22"/>
          <w:szCs w:val="22"/>
        </w:rPr>
        <w:t>verder nog niet concreet. </w:t>
      </w:r>
    </w:p>
    <w:p w14:paraId="49381696" w14:textId="77777777" w:rsidR="00306DCF" w:rsidRPr="00BF618A" w:rsidRDefault="00306DCF" w:rsidP="00306DCF">
      <w:pPr>
        <w:rPr>
          <w:rFonts w:ascii="Verdana" w:eastAsia="Times New Roman" w:hAnsi="Verdana"/>
          <w:color w:val="000000"/>
          <w:sz w:val="22"/>
          <w:szCs w:val="22"/>
        </w:rPr>
      </w:pPr>
    </w:p>
    <w:p w14:paraId="38073834" w14:textId="2939EE22" w:rsidR="009E294D" w:rsidRPr="00BF618A" w:rsidRDefault="0015764B" w:rsidP="009E294D">
      <w:pPr>
        <w:rPr>
          <w:rFonts w:ascii="Verdana" w:eastAsia="Times New Roman" w:hAnsi="Verdana"/>
          <w:color w:val="000000"/>
          <w:sz w:val="22"/>
          <w:szCs w:val="22"/>
        </w:rPr>
      </w:pPr>
      <w:r w:rsidRPr="00BF618A">
        <w:rPr>
          <w:rFonts w:ascii="Verdana" w:hAnsi="Verdana"/>
          <w:sz w:val="22"/>
          <w:szCs w:val="22"/>
        </w:rPr>
        <w:t xml:space="preserve">       - Sirene lunch  6 of  7 oktober</w:t>
      </w:r>
      <w:r w:rsidR="009E294D" w:rsidRPr="00BF618A">
        <w:rPr>
          <w:rFonts w:ascii="Verdana" w:hAnsi="Verdana"/>
          <w:sz w:val="22"/>
          <w:szCs w:val="22"/>
        </w:rPr>
        <w:t xml:space="preserve">: </w:t>
      </w:r>
      <w:r w:rsidR="009E294D" w:rsidRPr="00BF618A">
        <w:rPr>
          <w:rFonts w:ascii="Verdana" w:eastAsia="Times New Roman" w:hAnsi="Verdana"/>
          <w:color w:val="000000"/>
          <w:sz w:val="22"/>
          <w:szCs w:val="22"/>
        </w:rPr>
        <w:t>Geen meldingen uit de sirene lunch. Voor de onderlinge contacten zijn deze lunches wel erg nuttig.</w:t>
      </w:r>
    </w:p>
    <w:p w14:paraId="308BAC4D" w14:textId="0803F251" w:rsidR="0015764B" w:rsidRPr="00BF618A" w:rsidRDefault="0015764B" w:rsidP="0015764B">
      <w:pPr>
        <w:rPr>
          <w:rFonts w:ascii="Verdana" w:hAnsi="Verdana"/>
          <w:sz w:val="22"/>
          <w:szCs w:val="22"/>
        </w:rPr>
      </w:pPr>
    </w:p>
    <w:p w14:paraId="6F83DAB3" w14:textId="4A7AF92E" w:rsidR="007A3527" w:rsidRPr="00BF618A" w:rsidRDefault="0015764B" w:rsidP="007A3527">
      <w:pPr>
        <w:rPr>
          <w:rFonts w:ascii="Verdana" w:eastAsia="Times New Roman" w:hAnsi="Verdana"/>
          <w:color w:val="000000"/>
          <w:sz w:val="22"/>
          <w:szCs w:val="22"/>
        </w:rPr>
      </w:pPr>
      <w:r w:rsidRPr="00BF618A">
        <w:rPr>
          <w:rFonts w:ascii="Verdana" w:hAnsi="Verdana"/>
          <w:sz w:val="22"/>
          <w:szCs w:val="22"/>
        </w:rPr>
        <w:t xml:space="preserve">      -   Radenoverleg</w:t>
      </w:r>
      <w:r w:rsidR="007A3527" w:rsidRPr="00BF618A">
        <w:rPr>
          <w:rFonts w:ascii="Verdana" w:hAnsi="Verdana"/>
          <w:sz w:val="22"/>
          <w:szCs w:val="22"/>
        </w:rPr>
        <w:t xml:space="preserve"> : </w:t>
      </w:r>
      <w:r w:rsidR="008536EC" w:rsidRPr="00BF618A">
        <w:rPr>
          <w:rFonts w:ascii="Verdana" w:eastAsia="Times New Roman" w:hAnsi="Verdana"/>
          <w:color w:val="000000"/>
          <w:sz w:val="22"/>
          <w:szCs w:val="22"/>
        </w:rPr>
        <w:t>E</w:t>
      </w:r>
      <w:r w:rsidR="007A3527" w:rsidRPr="00BF618A">
        <w:rPr>
          <w:rFonts w:ascii="Verdana" w:eastAsia="Times New Roman" w:hAnsi="Verdana"/>
          <w:color w:val="000000"/>
          <w:sz w:val="22"/>
          <w:szCs w:val="22"/>
        </w:rPr>
        <w:t>r komt een soort telling van daklozen</w:t>
      </w:r>
      <w:r w:rsidR="00D83F14">
        <w:rPr>
          <w:rFonts w:ascii="Verdana" w:eastAsia="Times New Roman" w:hAnsi="Verdana"/>
          <w:color w:val="000000"/>
          <w:sz w:val="22"/>
          <w:szCs w:val="22"/>
        </w:rPr>
        <w:t xml:space="preserve"> begin volgend jaar</w:t>
      </w:r>
      <w:r w:rsidR="007A3527" w:rsidRPr="00BF618A">
        <w:rPr>
          <w:rFonts w:ascii="Verdana" w:eastAsia="Times New Roman" w:hAnsi="Verdana"/>
          <w:color w:val="000000"/>
          <w:sz w:val="22"/>
          <w:szCs w:val="22"/>
        </w:rPr>
        <w:t xml:space="preserve">, </w:t>
      </w:r>
      <w:r w:rsidR="00D83F14">
        <w:rPr>
          <w:rFonts w:ascii="Verdana" w:eastAsia="Times New Roman" w:hAnsi="Verdana"/>
          <w:color w:val="000000"/>
          <w:sz w:val="22"/>
          <w:szCs w:val="22"/>
        </w:rPr>
        <w:t xml:space="preserve">dakloosheid is een </w:t>
      </w:r>
      <w:r w:rsidR="007A3527" w:rsidRPr="00BF618A">
        <w:rPr>
          <w:rFonts w:ascii="Verdana" w:eastAsia="Times New Roman" w:hAnsi="Verdana"/>
          <w:color w:val="000000"/>
          <w:sz w:val="22"/>
          <w:szCs w:val="22"/>
        </w:rPr>
        <w:t xml:space="preserve">groot probleem. Verder ging het over de wachtlijsten, mantelzorg, </w:t>
      </w:r>
      <w:r w:rsidR="008E414D">
        <w:rPr>
          <w:rFonts w:ascii="Verdana" w:eastAsia="Times New Roman" w:hAnsi="Verdana"/>
          <w:color w:val="000000"/>
          <w:sz w:val="22"/>
          <w:szCs w:val="22"/>
        </w:rPr>
        <w:t xml:space="preserve">volgend op </w:t>
      </w:r>
      <w:r w:rsidR="00E95967">
        <w:rPr>
          <w:rFonts w:ascii="Verdana" w:eastAsia="Times New Roman" w:hAnsi="Verdana"/>
          <w:color w:val="000000"/>
          <w:sz w:val="22"/>
          <w:szCs w:val="22"/>
        </w:rPr>
        <w:t xml:space="preserve">een </w:t>
      </w:r>
      <w:r w:rsidR="008E414D">
        <w:rPr>
          <w:rFonts w:ascii="Verdana" w:eastAsia="Times New Roman" w:hAnsi="Verdana"/>
          <w:color w:val="000000"/>
          <w:sz w:val="22"/>
          <w:szCs w:val="22"/>
        </w:rPr>
        <w:t>persoonlijk en</w:t>
      </w:r>
      <w:r w:rsidR="007A3527" w:rsidRPr="00BF618A">
        <w:rPr>
          <w:rFonts w:ascii="Verdana" w:eastAsia="Times New Roman" w:hAnsi="Verdana"/>
          <w:color w:val="000000"/>
          <w:sz w:val="22"/>
          <w:szCs w:val="22"/>
        </w:rPr>
        <w:t xml:space="preserve"> emotioneel verhaal. Wie kan er naast zo iemand staan als het over de schoenen loopt?</w:t>
      </w:r>
      <w:r w:rsidR="00114548">
        <w:rPr>
          <w:rFonts w:ascii="Verdana" w:eastAsia="Times New Roman" w:hAnsi="Verdana"/>
          <w:color w:val="000000"/>
          <w:sz w:val="22"/>
          <w:szCs w:val="22"/>
        </w:rPr>
        <w:t xml:space="preserve"> </w:t>
      </w:r>
      <w:r w:rsidR="00E95967">
        <w:rPr>
          <w:rFonts w:ascii="Verdana" w:eastAsia="Times New Roman" w:hAnsi="Verdana"/>
          <w:color w:val="000000"/>
          <w:sz w:val="22"/>
          <w:szCs w:val="22"/>
        </w:rPr>
        <w:t>Dat w</w:t>
      </w:r>
      <w:r w:rsidR="00114548">
        <w:rPr>
          <w:rFonts w:ascii="Verdana" w:eastAsia="Times New Roman" w:hAnsi="Verdana"/>
          <w:color w:val="000000"/>
          <w:sz w:val="22"/>
          <w:szCs w:val="22"/>
        </w:rPr>
        <w:t>as de vraag.</w:t>
      </w:r>
    </w:p>
    <w:p w14:paraId="795DD385" w14:textId="306A02E8" w:rsidR="0015764B" w:rsidRPr="00BF618A" w:rsidRDefault="0015764B" w:rsidP="0015764B">
      <w:pPr>
        <w:rPr>
          <w:rFonts w:ascii="Verdana" w:hAnsi="Verdana"/>
          <w:sz w:val="22"/>
          <w:szCs w:val="22"/>
        </w:rPr>
      </w:pPr>
    </w:p>
    <w:p w14:paraId="1F889572" w14:textId="77777777" w:rsidR="0015764B" w:rsidRPr="00BF618A" w:rsidRDefault="0015764B" w:rsidP="0015764B">
      <w:pPr>
        <w:rPr>
          <w:rFonts w:ascii="Verdana" w:hAnsi="Verdana"/>
          <w:sz w:val="22"/>
          <w:szCs w:val="22"/>
        </w:rPr>
      </w:pPr>
      <w:r w:rsidRPr="00BF618A">
        <w:rPr>
          <w:rFonts w:ascii="Verdana" w:hAnsi="Verdana"/>
          <w:sz w:val="22"/>
          <w:szCs w:val="22"/>
        </w:rPr>
        <w:t xml:space="preserve"> </w:t>
      </w:r>
    </w:p>
    <w:p w14:paraId="55DA0144" w14:textId="78F4F443" w:rsidR="0015764B" w:rsidRPr="00BF618A" w:rsidRDefault="0015764B" w:rsidP="0015764B">
      <w:pPr>
        <w:rPr>
          <w:rFonts w:ascii="Verdana" w:hAnsi="Verdana"/>
          <w:b/>
          <w:i/>
          <w:sz w:val="22"/>
          <w:szCs w:val="22"/>
        </w:rPr>
      </w:pPr>
      <w:r w:rsidRPr="00BF618A">
        <w:rPr>
          <w:rFonts w:ascii="Verdana" w:hAnsi="Verdana"/>
          <w:sz w:val="22"/>
          <w:szCs w:val="22"/>
        </w:rPr>
        <w:t xml:space="preserve"> </w:t>
      </w:r>
      <w:r w:rsidR="008B2A01">
        <w:rPr>
          <w:rFonts w:ascii="Verdana" w:hAnsi="Verdana"/>
          <w:sz w:val="22"/>
          <w:szCs w:val="22"/>
        </w:rPr>
        <w:t>7</w:t>
      </w:r>
      <w:r w:rsidR="00CB7EC7">
        <w:rPr>
          <w:rFonts w:ascii="Verdana" w:hAnsi="Verdana"/>
          <w:sz w:val="22"/>
          <w:szCs w:val="22"/>
        </w:rPr>
        <w:t>.</w:t>
      </w:r>
      <w:r w:rsidRPr="00BF618A">
        <w:rPr>
          <w:rFonts w:ascii="Verdana" w:hAnsi="Verdana"/>
          <w:sz w:val="22"/>
          <w:szCs w:val="22"/>
        </w:rPr>
        <w:t>Cursussen</w:t>
      </w:r>
      <w:r w:rsidR="00AE01EF" w:rsidRPr="00BF618A">
        <w:rPr>
          <w:rFonts w:ascii="Verdana" w:hAnsi="Verdana"/>
          <w:sz w:val="22"/>
          <w:szCs w:val="22"/>
        </w:rPr>
        <w:t xml:space="preserve">: het materiaal, de sheets van de gevolgde workshops zijn doorgestuurd. </w:t>
      </w:r>
    </w:p>
    <w:p w14:paraId="6E0C8079" w14:textId="11E940B4" w:rsidR="003D683E" w:rsidRPr="008043E0" w:rsidRDefault="003D683E" w:rsidP="008043E0">
      <w:pPr>
        <w:rPr>
          <w:rFonts w:ascii="Verdana" w:hAnsi="Verdana"/>
          <w:sz w:val="22"/>
          <w:szCs w:val="22"/>
        </w:rPr>
      </w:pPr>
    </w:p>
    <w:p w14:paraId="2FB8E5C1" w14:textId="6470709C" w:rsidR="008043E0" w:rsidRPr="00BF618A" w:rsidRDefault="008C2E7F" w:rsidP="008043E0">
      <w:pPr>
        <w:rPr>
          <w:rFonts w:ascii="Verdana" w:eastAsia="Times New Roman" w:hAnsi="Verdana"/>
          <w:color w:val="000000"/>
          <w:sz w:val="22"/>
          <w:szCs w:val="22"/>
        </w:rPr>
      </w:pPr>
      <w:r>
        <w:rPr>
          <w:rFonts w:ascii="Verdana" w:hAnsi="Verdana"/>
          <w:sz w:val="22"/>
          <w:szCs w:val="22"/>
        </w:rPr>
        <w:t>8.</w:t>
      </w:r>
      <w:r w:rsidR="008043E0" w:rsidRPr="008043E0">
        <w:rPr>
          <w:rFonts w:ascii="Verdana" w:eastAsia="Times New Roman" w:hAnsi="Verdana"/>
          <w:color w:val="000000"/>
          <w:sz w:val="22"/>
          <w:szCs w:val="22"/>
        </w:rPr>
        <w:t xml:space="preserve"> </w:t>
      </w:r>
      <w:r w:rsidR="008043E0" w:rsidRPr="00BF618A">
        <w:rPr>
          <w:rFonts w:ascii="Verdana" w:eastAsia="Times New Roman" w:hAnsi="Verdana"/>
          <w:color w:val="000000"/>
          <w:sz w:val="22"/>
          <w:szCs w:val="22"/>
        </w:rPr>
        <w:t>Rondvraag: verzoek aan allen om te kijken naar bijlage 4; op 1 oktober 2026 gaan we weer iets doen samen met GCR. </w:t>
      </w:r>
    </w:p>
    <w:p w14:paraId="6352EDF6" w14:textId="77777777" w:rsidR="008043E0" w:rsidRPr="00BF618A" w:rsidRDefault="008043E0" w:rsidP="008043E0">
      <w:pPr>
        <w:rPr>
          <w:rFonts w:ascii="Verdana" w:eastAsia="Times New Roman" w:hAnsi="Verdana"/>
          <w:color w:val="000000"/>
          <w:sz w:val="22"/>
          <w:szCs w:val="22"/>
        </w:rPr>
      </w:pPr>
      <w:r w:rsidRPr="00BF618A">
        <w:rPr>
          <w:rFonts w:ascii="Verdana" w:eastAsia="Times New Roman" w:hAnsi="Verdana"/>
          <w:color w:val="000000"/>
          <w:sz w:val="22"/>
          <w:szCs w:val="22"/>
        </w:rPr>
        <w:t>Mo heeft een CV gekregen van iemand die kennis wil maken met het sociaal domein, gewoon doorzetten naar de gemeente is de suggestie. </w:t>
      </w:r>
    </w:p>
    <w:p w14:paraId="6EBFE1C4" w14:textId="2BA50235" w:rsidR="003D683E" w:rsidRDefault="008043E0" w:rsidP="003D683E">
      <w:pPr>
        <w:rPr>
          <w:rFonts w:ascii="Verdana" w:hAnsi="Verdana"/>
          <w:sz w:val="22"/>
          <w:szCs w:val="22"/>
        </w:rPr>
      </w:pPr>
      <w:r w:rsidRPr="00BF618A">
        <w:rPr>
          <w:rFonts w:ascii="Verdana" w:eastAsia="Times New Roman" w:hAnsi="Verdana"/>
          <w:color w:val="000000"/>
          <w:sz w:val="22"/>
          <w:szCs w:val="22"/>
        </w:rPr>
        <w:t>Frans vraagt waarom hij bepaalde stukken niet als GCR lid krijgt die hij nu wel ziet nu hij enkele keren in de GASD meedraait. Ton zegt dat hij soms keuzes maakt om de bulk leeswerk wat te beperken. Goed om dit ook met en in de GCR te bespreken. We zullen in elk geval degene die bij de volgende GASD komt, goed tevoren van informatie voorzien. Agenda’s en verslagen met elkaar delen helpt ook. </w:t>
      </w:r>
    </w:p>
    <w:p w14:paraId="3C3AE353" w14:textId="77777777" w:rsidR="003D683E" w:rsidRDefault="003D683E" w:rsidP="003D683E">
      <w:pPr>
        <w:rPr>
          <w:rFonts w:ascii="Verdana" w:hAnsi="Verdana"/>
          <w:sz w:val="22"/>
          <w:szCs w:val="22"/>
        </w:rPr>
      </w:pPr>
    </w:p>
    <w:p w14:paraId="11486F79" w14:textId="524500C2" w:rsidR="0015764B" w:rsidRPr="003D683E" w:rsidRDefault="0015764B" w:rsidP="003D683E">
      <w:pPr>
        <w:rPr>
          <w:rFonts w:ascii="Verdana" w:hAnsi="Verdana"/>
          <w:sz w:val="22"/>
          <w:szCs w:val="22"/>
        </w:rPr>
      </w:pPr>
      <w:r w:rsidRPr="003D683E">
        <w:rPr>
          <w:rFonts w:ascii="Verdana" w:hAnsi="Verdana"/>
          <w:sz w:val="22"/>
          <w:szCs w:val="22"/>
        </w:rPr>
        <w:t xml:space="preserve"> </w:t>
      </w:r>
    </w:p>
    <w:p w14:paraId="1DA01642" w14:textId="740AC2D0" w:rsidR="00566BE5" w:rsidRPr="00BF618A" w:rsidRDefault="008C2E7F" w:rsidP="00EB1929">
      <w:pPr>
        <w:rPr>
          <w:rFonts w:ascii="Verdana" w:hAnsi="Verdana"/>
          <w:sz w:val="22"/>
          <w:szCs w:val="22"/>
        </w:rPr>
      </w:pPr>
      <w:r>
        <w:rPr>
          <w:rFonts w:ascii="Verdana" w:hAnsi="Verdana"/>
          <w:sz w:val="22"/>
          <w:szCs w:val="22"/>
        </w:rPr>
        <w:t xml:space="preserve">Buiten is de storm gelukkig nog </w:t>
      </w:r>
      <w:r w:rsidR="00861801">
        <w:rPr>
          <w:rFonts w:ascii="Verdana" w:hAnsi="Verdana"/>
          <w:sz w:val="22"/>
          <w:szCs w:val="22"/>
        </w:rPr>
        <w:t>beperkt, Ton</w:t>
      </w:r>
      <w:r w:rsidR="008043E0">
        <w:rPr>
          <w:rFonts w:ascii="Verdana" w:hAnsi="Verdana"/>
          <w:sz w:val="22"/>
          <w:szCs w:val="22"/>
        </w:rPr>
        <w:t xml:space="preserve"> sluit de vergadering</w:t>
      </w:r>
      <w:r w:rsidR="00861801">
        <w:rPr>
          <w:rFonts w:ascii="Verdana" w:hAnsi="Verdana"/>
          <w:sz w:val="22"/>
          <w:szCs w:val="22"/>
        </w:rPr>
        <w:t xml:space="preserve"> en iedereen gaat huiswaarts.</w:t>
      </w:r>
      <w:r w:rsidR="008043E0">
        <w:rPr>
          <w:rFonts w:ascii="Verdana" w:hAnsi="Verdana"/>
          <w:sz w:val="22"/>
          <w:szCs w:val="22"/>
        </w:rPr>
        <w:t xml:space="preserve"> </w:t>
      </w:r>
    </w:p>
    <w:p w14:paraId="2D38ABF2" w14:textId="77777777" w:rsidR="00566BE5" w:rsidRPr="00BF618A" w:rsidRDefault="00566BE5" w:rsidP="00EB1929">
      <w:pPr>
        <w:rPr>
          <w:rFonts w:ascii="Verdana" w:hAnsi="Verdana"/>
          <w:sz w:val="22"/>
          <w:szCs w:val="22"/>
        </w:rPr>
      </w:pPr>
    </w:p>
    <w:p w14:paraId="30686AEF" w14:textId="1AD28890" w:rsidR="00EB1929" w:rsidRPr="00BF618A" w:rsidRDefault="00EB1929" w:rsidP="00EB1929">
      <w:pPr>
        <w:rPr>
          <w:rFonts w:ascii="Verdana" w:hAnsi="Verdana"/>
          <w:sz w:val="22"/>
          <w:szCs w:val="22"/>
        </w:rPr>
      </w:pPr>
      <w:r w:rsidRPr="00BF618A">
        <w:rPr>
          <w:rFonts w:ascii="Verdana" w:eastAsia="Times New Roman" w:hAnsi="Verdana"/>
          <w:color w:val="000000"/>
          <w:sz w:val="22"/>
          <w:szCs w:val="22"/>
        </w:rPr>
        <w:t> </w:t>
      </w:r>
    </w:p>
    <w:p w14:paraId="30DB2300" w14:textId="77777777" w:rsidR="00EB1929" w:rsidRPr="00BF618A" w:rsidRDefault="00EB1929" w:rsidP="00EB1929">
      <w:pPr>
        <w:rPr>
          <w:rFonts w:ascii="Verdana" w:eastAsia="Times New Roman" w:hAnsi="Verdana"/>
          <w:color w:val="000000"/>
          <w:sz w:val="22"/>
          <w:szCs w:val="22"/>
        </w:rPr>
      </w:pPr>
    </w:p>
    <w:p w14:paraId="61DA781C" w14:textId="6D7DF666" w:rsidR="00EB1929" w:rsidRPr="00BF618A" w:rsidRDefault="00EB1929" w:rsidP="00EB1929">
      <w:pPr>
        <w:rPr>
          <w:rFonts w:ascii="Verdana" w:eastAsia="Times New Roman" w:hAnsi="Verdana"/>
          <w:color w:val="000000"/>
          <w:sz w:val="22"/>
          <w:szCs w:val="22"/>
        </w:rPr>
      </w:pPr>
    </w:p>
    <w:p w14:paraId="240380C4" w14:textId="77777777" w:rsidR="00EB1929" w:rsidRPr="00BF618A" w:rsidRDefault="00EB1929" w:rsidP="00EB1929">
      <w:pPr>
        <w:rPr>
          <w:rFonts w:ascii="Verdana" w:eastAsia="Times New Roman" w:hAnsi="Verdana"/>
          <w:color w:val="000000"/>
          <w:sz w:val="22"/>
          <w:szCs w:val="22"/>
        </w:rPr>
      </w:pPr>
    </w:p>
    <w:p w14:paraId="17156F76" w14:textId="634FF96D" w:rsidR="00EB1929" w:rsidRPr="00BF618A" w:rsidRDefault="00EB1929" w:rsidP="00EB1929">
      <w:pPr>
        <w:rPr>
          <w:rFonts w:ascii="Verdana" w:eastAsia="Times New Roman" w:hAnsi="Verdana"/>
          <w:color w:val="000000"/>
          <w:sz w:val="22"/>
          <w:szCs w:val="22"/>
        </w:rPr>
      </w:pPr>
    </w:p>
    <w:p w14:paraId="6BDB7F6B" w14:textId="77777777" w:rsidR="00EB1929" w:rsidRPr="00BF618A" w:rsidRDefault="00EB1929" w:rsidP="00EB1929">
      <w:pPr>
        <w:rPr>
          <w:rFonts w:ascii="Verdana" w:eastAsia="Times New Roman" w:hAnsi="Verdana"/>
          <w:color w:val="000000"/>
          <w:sz w:val="22"/>
          <w:szCs w:val="22"/>
        </w:rPr>
      </w:pPr>
    </w:p>
    <w:p w14:paraId="19E94047" w14:textId="77777777" w:rsidR="00EB1929" w:rsidRPr="00BF618A" w:rsidRDefault="00EB1929" w:rsidP="00EB1929">
      <w:pPr>
        <w:rPr>
          <w:rFonts w:ascii="Verdana" w:eastAsia="Times New Roman" w:hAnsi="Verdana"/>
          <w:color w:val="000000"/>
          <w:sz w:val="22"/>
          <w:szCs w:val="22"/>
        </w:rPr>
      </w:pPr>
    </w:p>
    <w:p w14:paraId="55564E71" w14:textId="77777777" w:rsidR="00EB1929" w:rsidRPr="00BF618A" w:rsidRDefault="00EB1929" w:rsidP="00EB1929">
      <w:pPr>
        <w:rPr>
          <w:rFonts w:ascii="Verdana" w:eastAsia="Times New Roman" w:hAnsi="Verdana"/>
          <w:color w:val="000000"/>
          <w:sz w:val="22"/>
          <w:szCs w:val="22"/>
        </w:rPr>
      </w:pPr>
    </w:p>
    <w:p w14:paraId="4EA778DB" w14:textId="77777777" w:rsidR="00EB1929" w:rsidRPr="00BF618A" w:rsidRDefault="00EB1929" w:rsidP="00EB1929">
      <w:pPr>
        <w:rPr>
          <w:rFonts w:ascii="Verdana" w:eastAsia="Times New Roman" w:hAnsi="Verdana"/>
          <w:color w:val="000000"/>
          <w:sz w:val="22"/>
          <w:szCs w:val="22"/>
        </w:rPr>
      </w:pPr>
    </w:p>
    <w:p w14:paraId="3174D758" w14:textId="77777777" w:rsidR="00EB1929" w:rsidRPr="00BF618A" w:rsidRDefault="00EB1929" w:rsidP="00EB1929">
      <w:pPr>
        <w:rPr>
          <w:rFonts w:ascii="Verdana" w:eastAsia="Times New Roman" w:hAnsi="Verdana"/>
          <w:color w:val="000000"/>
          <w:sz w:val="22"/>
          <w:szCs w:val="22"/>
        </w:rPr>
      </w:pPr>
    </w:p>
    <w:p w14:paraId="78D79CB6" w14:textId="77777777" w:rsidR="00EB1929" w:rsidRPr="00BF618A" w:rsidRDefault="00EB1929" w:rsidP="00EB1929">
      <w:pPr>
        <w:rPr>
          <w:rFonts w:ascii="Verdana" w:eastAsia="Times New Roman" w:hAnsi="Verdana"/>
          <w:color w:val="000000"/>
          <w:sz w:val="22"/>
          <w:szCs w:val="22"/>
        </w:rPr>
      </w:pPr>
    </w:p>
    <w:p w14:paraId="67E45654" w14:textId="77777777" w:rsidR="00EB1929" w:rsidRPr="00BF618A" w:rsidRDefault="00EB1929" w:rsidP="00EB1929">
      <w:pPr>
        <w:rPr>
          <w:rFonts w:ascii="Verdana" w:eastAsia="Times New Roman" w:hAnsi="Verdana"/>
          <w:color w:val="000000"/>
          <w:sz w:val="22"/>
          <w:szCs w:val="22"/>
        </w:rPr>
      </w:pPr>
    </w:p>
    <w:p w14:paraId="353C6A29" w14:textId="77777777" w:rsidR="00EB1929" w:rsidRPr="00BF618A" w:rsidRDefault="00EB1929" w:rsidP="00EB1929">
      <w:pPr>
        <w:rPr>
          <w:rFonts w:ascii="Verdana" w:eastAsia="Times New Roman" w:hAnsi="Verdana"/>
          <w:color w:val="000000"/>
          <w:sz w:val="22"/>
          <w:szCs w:val="22"/>
        </w:rPr>
      </w:pPr>
    </w:p>
    <w:p w14:paraId="34D59A62" w14:textId="77777777" w:rsidR="007A743D" w:rsidRPr="00BF618A" w:rsidRDefault="007A743D" w:rsidP="00EB1929">
      <w:pPr>
        <w:rPr>
          <w:rFonts w:ascii="Verdana" w:hAnsi="Verdana"/>
          <w:sz w:val="22"/>
          <w:szCs w:val="22"/>
        </w:rPr>
      </w:pPr>
    </w:p>
    <w:sectPr w:rsidR="007A743D" w:rsidRPr="00BF6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F4F"/>
    <w:multiLevelType w:val="hybridMultilevel"/>
    <w:tmpl w:val="2924B61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EF630D"/>
    <w:multiLevelType w:val="hybridMultilevel"/>
    <w:tmpl w:val="9F3C5E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FC31366"/>
    <w:multiLevelType w:val="hybridMultilevel"/>
    <w:tmpl w:val="42FE7660"/>
    <w:lvl w:ilvl="0" w:tplc="49C69D7C">
      <w:start w:val="1"/>
      <w:numFmt w:val="decimal"/>
      <w:lvlText w:val="%1."/>
      <w:lvlJc w:val="left"/>
      <w:pPr>
        <w:ind w:left="1800" w:hanging="360"/>
      </w:pPr>
      <w:rPr>
        <w:rFonts w:hint="default"/>
        <w:color w:val="auto"/>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nsid w:val="40606DA3"/>
    <w:multiLevelType w:val="hybridMultilevel"/>
    <w:tmpl w:val="57F24B6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D443CBC"/>
    <w:multiLevelType w:val="hybridMultilevel"/>
    <w:tmpl w:val="9F3C5E30"/>
    <w:lvl w:ilvl="0" w:tplc="7EB8C9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D995DBE"/>
    <w:multiLevelType w:val="hybridMultilevel"/>
    <w:tmpl w:val="3990A5F0"/>
    <w:lvl w:ilvl="0" w:tplc="BCA23E88">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29"/>
    <w:rsid w:val="00010CF7"/>
    <w:rsid w:val="000120CC"/>
    <w:rsid w:val="00024B3E"/>
    <w:rsid w:val="00027912"/>
    <w:rsid w:val="0004421A"/>
    <w:rsid w:val="00051CBD"/>
    <w:rsid w:val="00060AD3"/>
    <w:rsid w:val="00087CB8"/>
    <w:rsid w:val="000C2E38"/>
    <w:rsid w:val="0010366F"/>
    <w:rsid w:val="0011065A"/>
    <w:rsid w:val="00112D4D"/>
    <w:rsid w:val="00112E52"/>
    <w:rsid w:val="00114548"/>
    <w:rsid w:val="00121F0D"/>
    <w:rsid w:val="001409D3"/>
    <w:rsid w:val="001527E8"/>
    <w:rsid w:val="0015764B"/>
    <w:rsid w:val="001653A0"/>
    <w:rsid w:val="00167219"/>
    <w:rsid w:val="0018632B"/>
    <w:rsid w:val="00190108"/>
    <w:rsid w:val="001A32B9"/>
    <w:rsid w:val="001A3C27"/>
    <w:rsid w:val="001A7C93"/>
    <w:rsid w:val="001E67B4"/>
    <w:rsid w:val="00223276"/>
    <w:rsid w:val="00231FC7"/>
    <w:rsid w:val="002613B9"/>
    <w:rsid w:val="002869B7"/>
    <w:rsid w:val="00296B18"/>
    <w:rsid w:val="002B0897"/>
    <w:rsid w:val="002C40FE"/>
    <w:rsid w:val="002C513B"/>
    <w:rsid w:val="0030318D"/>
    <w:rsid w:val="00306DCF"/>
    <w:rsid w:val="00373910"/>
    <w:rsid w:val="0038394F"/>
    <w:rsid w:val="00385D72"/>
    <w:rsid w:val="00392EE8"/>
    <w:rsid w:val="003C16C9"/>
    <w:rsid w:val="003C2859"/>
    <w:rsid w:val="003C4187"/>
    <w:rsid w:val="003D4459"/>
    <w:rsid w:val="003D683E"/>
    <w:rsid w:val="003F1A22"/>
    <w:rsid w:val="003F763A"/>
    <w:rsid w:val="0045051D"/>
    <w:rsid w:val="00465899"/>
    <w:rsid w:val="0048280B"/>
    <w:rsid w:val="00484250"/>
    <w:rsid w:val="00486AC1"/>
    <w:rsid w:val="004B306B"/>
    <w:rsid w:val="004C60F3"/>
    <w:rsid w:val="004E3EB0"/>
    <w:rsid w:val="004E739D"/>
    <w:rsid w:val="00501A1E"/>
    <w:rsid w:val="005035AC"/>
    <w:rsid w:val="0054387A"/>
    <w:rsid w:val="00566BE5"/>
    <w:rsid w:val="005808A8"/>
    <w:rsid w:val="005E761F"/>
    <w:rsid w:val="005F484A"/>
    <w:rsid w:val="00647941"/>
    <w:rsid w:val="006671FF"/>
    <w:rsid w:val="00696145"/>
    <w:rsid w:val="00697F18"/>
    <w:rsid w:val="006A420C"/>
    <w:rsid w:val="006A7DA7"/>
    <w:rsid w:val="006B6F1A"/>
    <w:rsid w:val="006D4943"/>
    <w:rsid w:val="006E497D"/>
    <w:rsid w:val="006F0EBD"/>
    <w:rsid w:val="006F51FF"/>
    <w:rsid w:val="0071254F"/>
    <w:rsid w:val="00721854"/>
    <w:rsid w:val="0077568C"/>
    <w:rsid w:val="00795842"/>
    <w:rsid w:val="007A1000"/>
    <w:rsid w:val="007A3527"/>
    <w:rsid w:val="007A743D"/>
    <w:rsid w:val="007B5E6A"/>
    <w:rsid w:val="007B6D1E"/>
    <w:rsid w:val="007D1EE7"/>
    <w:rsid w:val="008043E0"/>
    <w:rsid w:val="00815CBC"/>
    <w:rsid w:val="008536EC"/>
    <w:rsid w:val="00861801"/>
    <w:rsid w:val="008B2A01"/>
    <w:rsid w:val="008C2E7F"/>
    <w:rsid w:val="008E414D"/>
    <w:rsid w:val="008E511D"/>
    <w:rsid w:val="009103CD"/>
    <w:rsid w:val="009745D2"/>
    <w:rsid w:val="00982AF9"/>
    <w:rsid w:val="00987BA0"/>
    <w:rsid w:val="009C2905"/>
    <w:rsid w:val="009E294D"/>
    <w:rsid w:val="009E55B4"/>
    <w:rsid w:val="00A12C70"/>
    <w:rsid w:val="00A416F6"/>
    <w:rsid w:val="00A42F23"/>
    <w:rsid w:val="00A61748"/>
    <w:rsid w:val="00A73C5F"/>
    <w:rsid w:val="00AB7106"/>
    <w:rsid w:val="00AD0FA6"/>
    <w:rsid w:val="00AE01EF"/>
    <w:rsid w:val="00AE2F9C"/>
    <w:rsid w:val="00B175C7"/>
    <w:rsid w:val="00B237B8"/>
    <w:rsid w:val="00B85EBA"/>
    <w:rsid w:val="00BA749D"/>
    <w:rsid w:val="00BB266B"/>
    <w:rsid w:val="00BB3343"/>
    <w:rsid w:val="00BB4287"/>
    <w:rsid w:val="00BB6D50"/>
    <w:rsid w:val="00BC4259"/>
    <w:rsid w:val="00BE700F"/>
    <w:rsid w:val="00BF618A"/>
    <w:rsid w:val="00C15389"/>
    <w:rsid w:val="00C1735C"/>
    <w:rsid w:val="00C3276B"/>
    <w:rsid w:val="00CB47F6"/>
    <w:rsid w:val="00CB7EC7"/>
    <w:rsid w:val="00D134F9"/>
    <w:rsid w:val="00D140BB"/>
    <w:rsid w:val="00D83F14"/>
    <w:rsid w:val="00D949FE"/>
    <w:rsid w:val="00DB0FD9"/>
    <w:rsid w:val="00DF1A8A"/>
    <w:rsid w:val="00E00823"/>
    <w:rsid w:val="00E061A8"/>
    <w:rsid w:val="00E17967"/>
    <w:rsid w:val="00E40E06"/>
    <w:rsid w:val="00E73DC2"/>
    <w:rsid w:val="00E8701D"/>
    <w:rsid w:val="00E875BE"/>
    <w:rsid w:val="00E95967"/>
    <w:rsid w:val="00EA5101"/>
    <w:rsid w:val="00EB1929"/>
    <w:rsid w:val="00ED1A67"/>
    <w:rsid w:val="00EE7BAB"/>
    <w:rsid w:val="00EF4422"/>
    <w:rsid w:val="00F40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1929"/>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EB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1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1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1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192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192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192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192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19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19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19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19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19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1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1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1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1929"/>
    <w:rPr>
      <w:rFonts w:eastAsiaTheme="majorEastAsia" w:cstheme="majorBidi"/>
      <w:color w:val="272727" w:themeColor="text1" w:themeTint="D8"/>
    </w:rPr>
  </w:style>
  <w:style w:type="paragraph" w:styleId="Titel">
    <w:name w:val="Title"/>
    <w:basedOn w:val="Standaard"/>
    <w:next w:val="Standaard"/>
    <w:link w:val="TitelChar"/>
    <w:uiPriority w:val="10"/>
    <w:qFormat/>
    <w:rsid w:val="00EB192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1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1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1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1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1929"/>
    <w:rPr>
      <w:i/>
      <w:iCs/>
      <w:color w:val="404040" w:themeColor="text1" w:themeTint="BF"/>
    </w:rPr>
  </w:style>
  <w:style w:type="paragraph" w:styleId="Lijstalinea">
    <w:name w:val="List Paragraph"/>
    <w:basedOn w:val="Standaard"/>
    <w:uiPriority w:val="34"/>
    <w:qFormat/>
    <w:rsid w:val="00EB1929"/>
    <w:pPr>
      <w:ind w:left="720"/>
      <w:contextualSpacing/>
    </w:pPr>
  </w:style>
  <w:style w:type="character" w:styleId="Intensievebenadrukking">
    <w:name w:val="Intense Emphasis"/>
    <w:basedOn w:val="Standaardalinea-lettertype"/>
    <w:uiPriority w:val="21"/>
    <w:qFormat/>
    <w:rsid w:val="00EB1929"/>
    <w:rPr>
      <w:i/>
      <w:iCs/>
      <w:color w:val="0F4761" w:themeColor="accent1" w:themeShade="BF"/>
    </w:rPr>
  </w:style>
  <w:style w:type="paragraph" w:styleId="Duidelijkcitaat">
    <w:name w:val="Intense Quote"/>
    <w:basedOn w:val="Standaard"/>
    <w:next w:val="Standaard"/>
    <w:link w:val="DuidelijkcitaatChar"/>
    <w:uiPriority w:val="30"/>
    <w:qFormat/>
    <w:rsid w:val="00EB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1929"/>
    <w:rPr>
      <w:i/>
      <w:iCs/>
      <w:color w:val="0F4761" w:themeColor="accent1" w:themeShade="BF"/>
    </w:rPr>
  </w:style>
  <w:style w:type="character" w:styleId="Intensieveverwijzing">
    <w:name w:val="Intense Reference"/>
    <w:basedOn w:val="Standaardalinea-lettertype"/>
    <w:uiPriority w:val="32"/>
    <w:qFormat/>
    <w:rsid w:val="00EB1929"/>
    <w:rPr>
      <w:b/>
      <w:bCs/>
      <w:smallCaps/>
      <w:color w:val="0F4761" w:themeColor="accent1" w:themeShade="BF"/>
      <w:spacing w:val="5"/>
    </w:rPr>
  </w:style>
  <w:style w:type="character" w:styleId="Hyperlink">
    <w:name w:val="Hyperlink"/>
    <w:basedOn w:val="Standaardalinea-lettertype"/>
    <w:uiPriority w:val="99"/>
    <w:semiHidden/>
    <w:unhideWhenUsed/>
    <w:rsid w:val="001576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1929"/>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EB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1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1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1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192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192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192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192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19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19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19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19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19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1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1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1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1929"/>
    <w:rPr>
      <w:rFonts w:eastAsiaTheme="majorEastAsia" w:cstheme="majorBidi"/>
      <w:color w:val="272727" w:themeColor="text1" w:themeTint="D8"/>
    </w:rPr>
  </w:style>
  <w:style w:type="paragraph" w:styleId="Titel">
    <w:name w:val="Title"/>
    <w:basedOn w:val="Standaard"/>
    <w:next w:val="Standaard"/>
    <w:link w:val="TitelChar"/>
    <w:uiPriority w:val="10"/>
    <w:qFormat/>
    <w:rsid w:val="00EB192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1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1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1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1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1929"/>
    <w:rPr>
      <w:i/>
      <w:iCs/>
      <w:color w:val="404040" w:themeColor="text1" w:themeTint="BF"/>
    </w:rPr>
  </w:style>
  <w:style w:type="paragraph" w:styleId="Lijstalinea">
    <w:name w:val="List Paragraph"/>
    <w:basedOn w:val="Standaard"/>
    <w:uiPriority w:val="34"/>
    <w:qFormat/>
    <w:rsid w:val="00EB1929"/>
    <w:pPr>
      <w:ind w:left="720"/>
      <w:contextualSpacing/>
    </w:pPr>
  </w:style>
  <w:style w:type="character" w:styleId="Intensievebenadrukking">
    <w:name w:val="Intense Emphasis"/>
    <w:basedOn w:val="Standaardalinea-lettertype"/>
    <w:uiPriority w:val="21"/>
    <w:qFormat/>
    <w:rsid w:val="00EB1929"/>
    <w:rPr>
      <w:i/>
      <w:iCs/>
      <w:color w:val="0F4761" w:themeColor="accent1" w:themeShade="BF"/>
    </w:rPr>
  </w:style>
  <w:style w:type="paragraph" w:styleId="Duidelijkcitaat">
    <w:name w:val="Intense Quote"/>
    <w:basedOn w:val="Standaard"/>
    <w:next w:val="Standaard"/>
    <w:link w:val="DuidelijkcitaatChar"/>
    <w:uiPriority w:val="30"/>
    <w:qFormat/>
    <w:rsid w:val="00EB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1929"/>
    <w:rPr>
      <w:i/>
      <w:iCs/>
      <w:color w:val="0F4761" w:themeColor="accent1" w:themeShade="BF"/>
    </w:rPr>
  </w:style>
  <w:style w:type="character" w:styleId="Intensieveverwijzing">
    <w:name w:val="Intense Reference"/>
    <w:basedOn w:val="Standaardalinea-lettertype"/>
    <w:uiPriority w:val="32"/>
    <w:qFormat/>
    <w:rsid w:val="00EB1929"/>
    <w:rPr>
      <w:b/>
      <w:bCs/>
      <w:smallCaps/>
      <w:color w:val="0F4761" w:themeColor="accent1" w:themeShade="BF"/>
      <w:spacing w:val="5"/>
    </w:rPr>
  </w:style>
  <w:style w:type="character" w:styleId="Hyperlink">
    <w:name w:val="Hyperlink"/>
    <w:basedOn w:val="Standaardalinea-lettertype"/>
    <w:uiPriority w:val="99"/>
    <w:semiHidden/>
    <w:unhideWhenUsed/>
    <w:rsid w:val="00157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5273b53e-be8d-461f-8174-1077d7c25bb0}" enabled="0" method="" siteId="{5273b53e-be8d-461f-8174-1077d7c25b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7917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 L.M.E. (Linda)</dc:creator>
  <cp:lastModifiedBy>Gebruiker</cp:lastModifiedBy>
  <cp:revision>2</cp:revision>
  <dcterms:created xsi:type="dcterms:W3CDTF">2025-11-03T08:56:00Z</dcterms:created>
  <dcterms:modified xsi:type="dcterms:W3CDTF">2025-11-03T08:56:00Z</dcterms:modified>
</cp:coreProperties>
</file>