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0EE" w:rsidRPr="006A2697" w:rsidRDefault="00E050EE" w:rsidP="00E050EE">
      <w:pPr>
        <w:rPr>
          <w:rFonts w:ascii="Verdana" w:hAnsi="Verdana"/>
        </w:rPr>
      </w:pPr>
      <w:r w:rsidRPr="006A2697">
        <w:rPr>
          <w:rFonts w:ascii="Verdana" w:hAnsi="Verdana"/>
          <w:b/>
          <w:bCs/>
        </w:rPr>
        <w:t>AGEN</w:t>
      </w:r>
      <w:r w:rsidR="0092495E" w:rsidRPr="006A2697">
        <w:rPr>
          <w:rFonts w:ascii="Verdana" w:hAnsi="Verdana"/>
          <w:b/>
          <w:bCs/>
        </w:rPr>
        <w:t>DA van d</w:t>
      </w:r>
      <w:r w:rsidR="00C9486A" w:rsidRPr="006A2697">
        <w:rPr>
          <w:rFonts w:ascii="Verdana" w:hAnsi="Verdana"/>
          <w:b/>
          <w:bCs/>
        </w:rPr>
        <w:t xml:space="preserve">e GASD-vergadering op </w:t>
      </w:r>
      <w:r w:rsidR="005C2C1F" w:rsidRPr="006A2697">
        <w:rPr>
          <w:rFonts w:ascii="Verdana" w:hAnsi="Verdana"/>
          <w:b/>
          <w:bCs/>
        </w:rPr>
        <w:t xml:space="preserve">16 april </w:t>
      </w:r>
      <w:r w:rsidR="00313C97" w:rsidRPr="006A2697">
        <w:rPr>
          <w:rFonts w:ascii="Verdana" w:hAnsi="Verdana"/>
          <w:b/>
          <w:bCs/>
        </w:rPr>
        <w:t>2026</w:t>
      </w:r>
    </w:p>
    <w:p w:rsidR="00E050EE" w:rsidRPr="006A2697" w:rsidRDefault="00C30636" w:rsidP="00E050EE">
      <w:pPr>
        <w:rPr>
          <w:rFonts w:ascii="Verdana" w:hAnsi="Verdana"/>
          <w:b/>
        </w:rPr>
      </w:pPr>
      <w:r w:rsidRPr="006A2697">
        <w:rPr>
          <w:rFonts w:ascii="Verdana" w:hAnsi="Verdana"/>
          <w:b/>
        </w:rPr>
        <w:t xml:space="preserve">Plaats      </w:t>
      </w:r>
      <w:r w:rsidR="00E050EE" w:rsidRPr="006A2697">
        <w:rPr>
          <w:rFonts w:ascii="Verdana" w:hAnsi="Verdana"/>
          <w:b/>
        </w:rPr>
        <w:t xml:space="preserve">:  </w:t>
      </w:r>
      <w:r w:rsidR="005C2C1F" w:rsidRPr="006A2697">
        <w:rPr>
          <w:rFonts w:ascii="Verdana" w:hAnsi="Verdana"/>
          <w:b/>
        </w:rPr>
        <w:t>Nelson Mandela Centrum</w:t>
      </w:r>
    </w:p>
    <w:p w:rsidR="00E050EE" w:rsidRPr="006A2697" w:rsidRDefault="00C9486A" w:rsidP="00E050EE">
      <w:pPr>
        <w:rPr>
          <w:rFonts w:ascii="Verdana" w:hAnsi="Verdana"/>
          <w:b/>
        </w:rPr>
      </w:pPr>
      <w:r w:rsidRPr="006A2697">
        <w:rPr>
          <w:rFonts w:ascii="Verdana" w:hAnsi="Verdana"/>
          <w:b/>
        </w:rPr>
        <w:t xml:space="preserve">Ruimte     : </w:t>
      </w:r>
      <w:r w:rsidR="003C53D1" w:rsidRPr="006A2697">
        <w:rPr>
          <w:rFonts w:ascii="Verdana" w:hAnsi="Verdana"/>
          <w:b/>
        </w:rPr>
        <w:t>15.24</w:t>
      </w:r>
    </w:p>
    <w:p w:rsidR="00E050EE" w:rsidRPr="006A2697" w:rsidRDefault="00E050EE" w:rsidP="00E050EE">
      <w:pPr>
        <w:rPr>
          <w:rFonts w:ascii="Verdana" w:hAnsi="Verdana"/>
          <w:b/>
        </w:rPr>
      </w:pPr>
      <w:r w:rsidRPr="006A2697">
        <w:rPr>
          <w:rFonts w:ascii="Verdana" w:hAnsi="Verdana"/>
          <w:b/>
        </w:rPr>
        <w:t>Tijd</w:t>
      </w:r>
      <w:r w:rsidRPr="006A2697">
        <w:rPr>
          <w:rFonts w:ascii="Verdana" w:hAnsi="Verdana"/>
          <w:b/>
        </w:rPr>
        <w:tab/>
      </w:r>
      <w:r w:rsidR="00C9486A" w:rsidRPr="006A2697">
        <w:rPr>
          <w:rFonts w:ascii="Verdana" w:hAnsi="Verdana"/>
          <w:b/>
        </w:rPr>
        <w:t xml:space="preserve">        : </w:t>
      </w:r>
      <w:r w:rsidR="005C2C1F" w:rsidRPr="006A2697">
        <w:rPr>
          <w:rFonts w:ascii="Verdana" w:hAnsi="Verdana"/>
          <w:b/>
        </w:rPr>
        <w:t>19.30 – 21.30</w:t>
      </w:r>
    </w:p>
    <w:p w:rsidR="003C53D1" w:rsidRPr="006A2697" w:rsidRDefault="003C53D1" w:rsidP="006A2697">
      <w:pPr>
        <w:rPr>
          <w:rFonts w:ascii="Verdana" w:hAnsi="Verdana"/>
          <w:i/>
        </w:rPr>
      </w:pPr>
      <w:r w:rsidRPr="006A2697">
        <w:rPr>
          <w:rFonts w:ascii="Verdana" w:hAnsi="Verdana"/>
          <w:i/>
        </w:rPr>
        <w:t>Petra zal online aanwezig zijn.</w:t>
      </w:r>
    </w:p>
    <w:p w:rsidR="006A2697" w:rsidRPr="006A2697" w:rsidRDefault="006A2697" w:rsidP="003C53D1">
      <w:pPr>
        <w:pStyle w:val="Lijstalinea"/>
        <w:numPr>
          <w:ilvl w:val="0"/>
          <w:numId w:val="1"/>
        </w:numPr>
        <w:rPr>
          <w:rFonts w:ascii="Verdana" w:hAnsi="Verdana"/>
        </w:rPr>
      </w:pPr>
      <w:r w:rsidRPr="006A2697">
        <w:rPr>
          <w:rFonts w:ascii="Verdana" w:hAnsi="Verdana"/>
        </w:rPr>
        <w:t>Opening</w:t>
      </w:r>
    </w:p>
    <w:p w:rsidR="006A2697" w:rsidRPr="006A2697" w:rsidRDefault="006A2697" w:rsidP="006A2697">
      <w:pPr>
        <w:pStyle w:val="Lijstalinea"/>
        <w:rPr>
          <w:rFonts w:ascii="Verdana" w:hAnsi="Verdana"/>
        </w:rPr>
      </w:pPr>
    </w:p>
    <w:p w:rsidR="003C53D1" w:rsidRPr="006A2697" w:rsidRDefault="003C53D1" w:rsidP="003C53D1">
      <w:pPr>
        <w:pStyle w:val="Lijstalinea"/>
        <w:numPr>
          <w:ilvl w:val="0"/>
          <w:numId w:val="1"/>
        </w:numPr>
        <w:rPr>
          <w:rFonts w:ascii="Verdana" w:hAnsi="Verdana"/>
        </w:rPr>
      </w:pPr>
      <w:r w:rsidRPr="006A2697">
        <w:rPr>
          <w:rFonts w:ascii="Verdana" w:hAnsi="Verdana"/>
        </w:rPr>
        <w:t>Gesprek over seniorvriendelij</w:t>
      </w:r>
      <w:r w:rsidR="006A2697" w:rsidRPr="006A2697">
        <w:rPr>
          <w:rFonts w:ascii="Verdana" w:hAnsi="Verdana"/>
        </w:rPr>
        <w:t>ke stad ( twee ambtenaren) 19.30 uur</w:t>
      </w:r>
      <w:r w:rsidRPr="006A2697">
        <w:rPr>
          <w:rFonts w:ascii="Verdana" w:hAnsi="Verdana"/>
        </w:rPr>
        <w:t xml:space="preserve"> zie </w:t>
      </w:r>
      <w:r w:rsidR="006A2697" w:rsidRPr="006A2697">
        <w:rPr>
          <w:rFonts w:ascii="Verdana" w:hAnsi="Verdana"/>
        </w:rPr>
        <w:t xml:space="preserve">informatie </w:t>
      </w:r>
      <w:r w:rsidRPr="006A2697">
        <w:rPr>
          <w:rFonts w:ascii="Verdana" w:hAnsi="Verdana"/>
        </w:rPr>
        <w:t>onder de agenda</w:t>
      </w: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000000"/>
          <w:kern w:val="0"/>
          <w:lang w:eastAsia="nl-NL"/>
          <w14:ligatures w14:val="none"/>
        </w:rPr>
        <w:t> </w:t>
      </w:r>
    </w:p>
    <w:p w:rsidR="004535CB" w:rsidRPr="006A2697" w:rsidRDefault="006A2697" w:rsidP="0031515E">
      <w:pPr>
        <w:pStyle w:val="Lijstalinea"/>
        <w:numPr>
          <w:ilvl w:val="0"/>
          <w:numId w:val="1"/>
        </w:numPr>
        <w:rPr>
          <w:rFonts w:ascii="Verdana" w:hAnsi="Verdana"/>
        </w:rPr>
      </w:pPr>
      <w:r w:rsidRPr="006A2697">
        <w:rPr>
          <w:rFonts w:ascii="Verdana" w:hAnsi="Verdana"/>
        </w:rPr>
        <w:t>V</w:t>
      </w:r>
      <w:r w:rsidR="003C53D1" w:rsidRPr="006A2697">
        <w:rPr>
          <w:rFonts w:ascii="Verdana" w:hAnsi="Verdana"/>
        </w:rPr>
        <w:t xml:space="preserve">aststelling </w:t>
      </w:r>
      <w:r w:rsidRPr="006A2697">
        <w:rPr>
          <w:rFonts w:ascii="Verdana" w:hAnsi="Verdana"/>
        </w:rPr>
        <w:t xml:space="preserve">vervolg </w:t>
      </w:r>
      <w:r w:rsidR="003C53D1" w:rsidRPr="006A2697">
        <w:rPr>
          <w:rFonts w:ascii="Verdana" w:hAnsi="Verdana"/>
        </w:rPr>
        <w:t>agenda</w:t>
      </w:r>
      <w:r w:rsidR="00E050EE" w:rsidRPr="006A2697">
        <w:rPr>
          <w:rFonts w:ascii="Verdana" w:hAnsi="Verdana"/>
        </w:rPr>
        <w:t xml:space="preserve"> (bijlage 1)</w:t>
      </w:r>
    </w:p>
    <w:p w:rsidR="0031515E" w:rsidRPr="006A2697" w:rsidRDefault="0031515E" w:rsidP="0031515E">
      <w:pPr>
        <w:pStyle w:val="Lijstalinea"/>
        <w:rPr>
          <w:rFonts w:ascii="Verdana" w:hAnsi="Verdana"/>
        </w:rPr>
      </w:pPr>
    </w:p>
    <w:p w:rsidR="004703A2" w:rsidRPr="006A2697" w:rsidRDefault="00E050EE" w:rsidP="0092495E">
      <w:pPr>
        <w:pStyle w:val="Lijstalinea"/>
        <w:numPr>
          <w:ilvl w:val="0"/>
          <w:numId w:val="1"/>
        </w:numPr>
        <w:rPr>
          <w:rFonts w:ascii="Verdana" w:hAnsi="Verdana"/>
        </w:rPr>
      </w:pPr>
      <w:r w:rsidRPr="006A2697">
        <w:rPr>
          <w:rFonts w:ascii="Verdana" w:hAnsi="Verdana"/>
        </w:rPr>
        <w:t>Verslag en me</w:t>
      </w:r>
      <w:r w:rsidR="0092495E" w:rsidRPr="006A2697">
        <w:rPr>
          <w:rFonts w:ascii="Verdana" w:hAnsi="Verdana"/>
        </w:rPr>
        <w:t>de</w:t>
      </w:r>
      <w:r w:rsidR="00C9486A" w:rsidRPr="006A2697">
        <w:rPr>
          <w:rFonts w:ascii="Verdana" w:hAnsi="Verdana"/>
        </w:rPr>
        <w:t xml:space="preserve">delingen vergadering </w:t>
      </w:r>
      <w:r w:rsidR="005C2C1F" w:rsidRPr="006A2697">
        <w:rPr>
          <w:rFonts w:ascii="Verdana" w:hAnsi="Verdana"/>
        </w:rPr>
        <w:t>19 maart</w:t>
      </w:r>
      <w:r w:rsidR="003E6723" w:rsidRPr="006A2697">
        <w:rPr>
          <w:rFonts w:ascii="Verdana" w:hAnsi="Verdana"/>
        </w:rPr>
        <w:t xml:space="preserve"> </w:t>
      </w:r>
      <w:r w:rsidRPr="006A2697">
        <w:rPr>
          <w:rFonts w:ascii="Verdana" w:hAnsi="Verdana"/>
        </w:rPr>
        <w:t xml:space="preserve">2025 </w:t>
      </w:r>
    </w:p>
    <w:p w:rsidR="00245FFC" w:rsidRPr="006A2697" w:rsidRDefault="00E050EE" w:rsidP="00313C97">
      <w:pPr>
        <w:pStyle w:val="Lijstalinea"/>
        <w:rPr>
          <w:rFonts w:ascii="Verdana" w:hAnsi="Verdana" w:cs="Arial"/>
          <w:color w:val="222222"/>
          <w:shd w:val="clear" w:color="auto" w:fill="FFFFFF"/>
        </w:rPr>
      </w:pPr>
      <w:r w:rsidRPr="006A2697">
        <w:rPr>
          <w:rFonts w:ascii="Verdana" w:hAnsi="Verdana"/>
        </w:rPr>
        <w:t>(bijlage 2)</w:t>
      </w:r>
      <w:r w:rsidR="0031515E" w:rsidRPr="006A2697">
        <w:rPr>
          <w:rFonts w:ascii="Verdana" w:hAnsi="Verdana" w:cs="Arial"/>
          <w:color w:val="222222"/>
          <w:shd w:val="clear" w:color="auto" w:fill="FFFFFF"/>
        </w:rPr>
        <w:t xml:space="preserve"> </w:t>
      </w:r>
    </w:p>
    <w:p w:rsidR="00921C0A" w:rsidRPr="006A2697" w:rsidRDefault="00921C0A" w:rsidP="00313C97">
      <w:pPr>
        <w:pStyle w:val="Lijstalinea"/>
        <w:rPr>
          <w:rFonts w:ascii="Verdana" w:hAnsi="Verdana" w:cs="Arial"/>
          <w:color w:val="222222"/>
          <w:shd w:val="clear" w:color="auto" w:fill="FFFFFF"/>
        </w:rPr>
      </w:pPr>
    </w:p>
    <w:p w:rsidR="0092495E" w:rsidRPr="006A2697" w:rsidRDefault="005C2C1F" w:rsidP="00313C97">
      <w:pPr>
        <w:pStyle w:val="Lijstalinea"/>
        <w:numPr>
          <w:ilvl w:val="0"/>
          <w:numId w:val="1"/>
        </w:numPr>
        <w:rPr>
          <w:rFonts w:ascii="Verdana" w:hAnsi="Verdana"/>
        </w:rPr>
      </w:pPr>
      <w:r w:rsidRPr="006A2697">
        <w:rPr>
          <w:rFonts w:ascii="Verdana" w:hAnsi="Verdana"/>
        </w:rPr>
        <w:t>Adviezen: gratis OV – overleg met ambtenaren</w:t>
      </w:r>
    </w:p>
    <w:p w:rsidR="006A2697" w:rsidRPr="006A2697" w:rsidRDefault="006A2697" w:rsidP="00550687">
      <w:pPr>
        <w:pStyle w:val="Lijstalinea"/>
        <w:ind w:left="1980"/>
        <w:rPr>
          <w:rFonts w:ascii="Verdana" w:hAnsi="Verdana"/>
        </w:rPr>
      </w:pPr>
      <w:proofErr w:type="spellStart"/>
      <w:r w:rsidRPr="006A2697">
        <w:rPr>
          <w:rFonts w:ascii="Verdana" w:hAnsi="Verdana" w:cs="Calibri"/>
          <w:color w:val="000000"/>
          <w:shd w:val="clear" w:color="auto" w:fill="FFFFFF"/>
        </w:rPr>
        <w:t>concept-advies</w:t>
      </w:r>
      <w:proofErr w:type="spellEnd"/>
      <w:r w:rsidRPr="006A2697">
        <w:rPr>
          <w:rFonts w:ascii="Verdana" w:hAnsi="Verdana" w:cs="Calibri"/>
          <w:color w:val="000000"/>
          <w:shd w:val="clear" w:color="auto" w:fill="FFFFFF"/>
        </w:rPr>
        <w:t xml:space="preserve"> over een drietal beleidsregels Participatiewe</w:t>
      </w:r>
      <w:r w:rsidRPr="006A2697">
        <w:rPr>
          <w:rFonts w:ascii="Verdana" w:hAnsi="Verdana" w:cs="Calibri"/>
          <w:color w:val="000000"/>
          <w:shd w:val="clear" w:color="auto" w:fill="FFFFFF"/>
        </w:rPr>
        <w:t>t</w:t>
      </w:r>
    </w:p>
    <w:p w:rsidR="006A2697" w:rsidRPr="006A2697" w:rsidRDefault="006A2697" w:rsidP="006A2697">
      <w:pPr>
        <w:pStyle w:val="Lijstalinea"/>
        <w:rPr>
          <w:rFonts w:ascii="Verdana" w:hAnsi="Verdana"/>
        </w:rPr>
      </w:pPr>
    </w:p>
    <w:p w:rsidR="006A2697" w:rsidRPr="006A2697" w:rsidRDefault="006A2697" w:rsidP="006A2697">
      <w:pPr>
        <w:pStyle w:val="Lijstalinea"/>
        <w:numPr>
          <w:ilvl w:val="0"/>
          <w:numId w:val="1"/>
        </w:numPr>
        <w:rPr>
          <w:rFonts w:ascii="Verdana" w:hAnsi="Verdana"/>
        </w:rPr>
      </w:pPr>
      <w:r w:rsidRPr="006A2697">
        <w:rPr>
          <w:rFonts w:ascii="Verdana" w:hAnsi="Verdana"/>
          <w:color w:val="1F1F1F"/>
          <w:shd w:val="clear" w:color="auto" w:fill="FFFFFF"/>
        </w:rPr>
        <w:t>Informatie naar aanleiding van de workshop 'Kansen van de Wet versterking participatie op decentraal niveau' van dinsdag 17 maart 2026</w:t>
      </w:r>
      <w:r w:rsidRPr="006A2697">
        <w:rPr>
          <w:rFonts w:ascii="Verdana" w:hAnsi="Verdana"/>
          <w:color w:val="1F1F1F"/>
          <w:shd w:val="clear" w:color="auto" w:fill="FFFFFF"/>
        </w:rPr>
        <w:t xml:space="preserve"> - Annet</w:t>
      </w:r>
    </w:p>
    <w:p w:rsidR="006A2697" w:rsidRPr="006A2697" w:rsidRDefault="006A2697" w:rsidP="006A2697">
      <w:pPr>
        <w:pStyle w:val="Lijstalinea"/>
        <w:rPr>
          <w:rFonts w:ascii="Verdana" w:hAnsi="Verdana"/>
        </w:rPr>
      </w:pPr>
    </w:p>
    <w:p w:rsidR="006A2697" w:rsidRPr="006A2697" w:rsidRDefault="006A2697" w:rsidP="006A2697">
      <w:pPr>
        <w:pStyle w:val="Lijstalinea"/>
        <w:numPr>
          <w:ilvl w:val="0"/>
          <w:numId w:val="1"/>
        </w:numPr>
        <w:rPr>
          <w:rFonts w:ascii="Verdana" w:hAnsi="Verdana"/>
        </w:rPr>
      </w:pPr>
      <w:r w:rsidRPr="006A2697">
        <w:rPr>
          <w:rFonts w:ascii="Verdana" w:hAnsi="Verdana"/>
        </w:rPr>
        <w:t>Jaarverslag 2025 (bijlage 3)</w:t>
      </w:r>
    </w:p>
    <w:p w:rsidR="005C2C1F" w:rsidRPr="006A2697" w:rsidRDefault="005C2C1F" w:rsidP="005C2C1F">
      <w:pPr>
        <w:pStyle w:val="Lijstalinea"/>
        <w:rPr>
          <w:rFonts w:ascii="Verdana" w:hAnsi="Verdana"/>
        </w:rPr>
      </w:pPr>
    </w:p>
    <w:p w:rsidR="005C2C1F" w:rsidRPr="006A2697" w:rsidRDefault="005C2C1F" w:rsidP="005C2C1F">
      <w:pPr>
        <w:pStyle w:val="Lijstalinea"/>
        <w:numPr>
          <w:ilvl w:val="0"/>
          <w:numId w:val="1"/>
        </w:numPr>
        <w:rPr>
          <w:rFonts w:ascii="Verdana" w:hAnsi="Verdana"/>
        </w:rPr>
      </w:pPr>
      <w:r w:rsidRPr="006A2697">
        <w:rPr>
          <w:rFonts w:ascii="Verdana" w:hAnsi="Verdana"/>
        </w:rPr>
        <w:t>Idee Spontaanadvies</w:t>
      </w:r>
    </w:p>
    <w:p w:rsidR="00E050EE" w:rsidRPr="006A2697" w:rsidRDefault="006A2697" w:rsidP="00E050EE">
      <w:pPr>
        <w:rPr>
          <w:rStyle w:val="Hyperlink"/>
          <w:rFonts w:ascii="Verdana" w:hAnsi="Verdana" w:cs="Arial"/>
          <w:color w:val="1155CC"/>
          <w:shd w:val="clear" w:color="auto" w:fill="FFFFFF"/>
        </w:rPr>
      </w:pPr>
      <w:r w:rsidRPr="006A2697">
        <w:rPr>
          <w:rFonts w:ascii="Verdana" w:hAnsi="Verdana"/>
        </w:rPr>
        <w:t xml:space="preserve">    9</w:t>
      </w:r>
      <w:r w:rsidR="00E050EE" w:rsidRPr="006A2697">
        <w:rPr>
          <w:rFonts w:ascii="Verdana" w:hAnsi="Verdana"/>
        </w:rPr>
        <w:t xml:space="preserve">- Bezoek aan gemeenteraad: </w:t>
      </w:r>
      <w:hyperlink r:id="rId7" w:tgtFrame="_blank" w:history="1">
        <w:r w:rsidR="00E050EE" w:rsidRPr="006A2697">
          <w:rPr>
            <w:rStyle w:val="Hyperlink"/>
            <w:rFonts w:ascii="Verdana" w:hAnsi="Verdana" w:cs="Arial"/>
            <w:color w:val="1155CC"/>
            <w:shd w:val="clear" w:color="auto" w:fill="FFFFFF"/>
          </w:rPr>
          <w:t>https://gouda.bestuurlijkeinformatie.nl/Calendar</w:t>
        </w:r>
      </w:hyperlink>
      <w:r w:rsidR="003E6723" w:rsidRPr="006A2697">
        <w:rPr>
          <w:rStyle w:val="Hyperlink"/>
          <w:rFonts w:ascii="Verdana" w:hAnsi="Verdana" w:cs="Arial"/>
          <w:color w:val="1155CC"/>
          <w:shd w:val="clear" w:color="auto" w:fill="FFFFFF"/>
        </w:rPr>
        <w:t xml:space="preserve"> : </w:t>
      </w:r>
    </w:p>
    <w:p w:rsidR="00E050EE" w:rsidRPr="006A2697" w:rsidRDefault="00E050EE" w:rsidP="00E050EE">
      <w:pPr>
        <w:rPr>
          <w:rFonts w:ascii="Verdana" w:hAnsi="Verdana"/>
        </w:rPr>
      </w:pPr>
      <w:r w:rsidRPr="006A2697">
        <w:rPr>
          <w:rFonts w:ascii="Verdana" w:hAnsi="Verdana"/>
        </w:rPr>
        <w:t xml:space="preserve">      </w:t>
      </w:r>
      <w:r w:rsidR="007C113D" w:rsidRPr="006A2697">
        <w:rPr>
          <w:rFonts w:ascii="Verdana" w:hAnsi="Verdana"/>
        </w:rPr>
        <w:tab/>
      </w:r>
      <w:r w:rsidRPr="006A2697">
        <w:rPr>
          <w:rFonts w:ascii="Verdana" w:hAnsi="Verdana"/>
        </w:rPr>
        <w:t xml:space="preserve"> - Sirene lunch </w:t>
      </w:r>
      <w:r w:rsidR="005C2C1F" w:rsidRPr="006A2697">
        <w:rPr>
          <w:rFonts w:ascii="Verdana" w:hAnsi="Verdana"/>
        </w:rPr>
        <w:t xml:space="preserve"> 13 of 14 april</w:t>
      </w:r>
      <w:r w:rsidR="003E6723" w:rsidRPr="006A2697">
        <w:rPr>
          <w:rFonts w:ascii="Verdana" w:hAnsi="Verdana"/>
        </w:rPr>
        <w:t xml:space="preserve"> </w:t>
      </w:r>
      <w:bookmarkStart w:id="0" w:name="_GoBack"/>
      <w:bookmarkEnd w:id="0"/>
    </w:p>
    <w:p w:rsidR="00E050EE" w:rsidRPr="006A2697" w:rsidRDefault="000B0374" w:rsidP="00E050EE">
      <w:pPr>
        <w:rPr>
          <w:rFonts w:ascii="Verdana" w:hAnsi="Verdana"/>
        </w:rPr>
      </w:pPr>
      <w:r w:rsidRPr="006A2697">
        <w:rPr>
          <w:rFonts w:ascii="Verdana" w:hAnsi="Verdana"/>
        </w:rPr>
        <w:t xml:space="preserve">   </w:t>
      </w:r>
      <w:r w:rsidR="006A2697" w:rsidRPr="006A2697">
        <w:rPr>
          <w:rFonts w:ascii="Verdana" w:hAnsi="Verdana"/>
        </w:rPr>
        <w:t>10</w:t>
      </w:r>
      <w:r w:rsidR="00313C97" w:rsidRPr="006A2697">
        <w:rPr>
          <w:rFonts w:ascii="Verdana" w:hAnsi="Verdana"/>
        </w:rPr>
        <w:t>-</w:t>
      </w:r>
      <w:r w:rsidR="00313C97" w:rsidRPr="006A2697">
        <w:rPr>
          <w:rFonts w:ascii="Verdana" w:hAnsi="Verdana"/>
          <w:b/>
          <w:i/>
        </w:rPr>
        <w:t xml:space="preserve"> </w:t>
      </w:r>
      <w:r w:rsidR="00E050EE" w:rsidRPr="006A2697">
        <w:rPr>
          <w:rFonts w:ascii="Verdana" w:hAnsi="Verdana"/>
        </w:rPr>
        <w:t>Cursussen</w:t>
      </w:r>
    </w:p>
    <w:p w:rsidR="005C2C1F" w:rsidRPr="006A2697" w:rsidRDefault="005C2C1F" w:rsidP="00E050EE">
      <w:pPr>
        <w:rPr>
          <w:rFonts w:ascii="Verdana" w:hAnsi="Verdana" w:cs="Arial"/>
          <w:color w:val="FFFFFF"/>
          <w:shd w:val="clear" w:color="auto" w:fill="A44529"/>
        </w:rPr>
      </w:pPr>
      <w:r w:rsidRPr="006A2697">
        <w:rPr>
          <w:rFonts w:ascii="Verdana" w:hAnsi="Verdana" w:cs="Arial"/>
          <w:color w:val="FFFFFF"/>
          <w:shd w:val="clear" w:color="auto" w:fill="A44529"/>
        </w:rPr>
        <w:t>Webinar Arbeidstoeleiding en waardevol werken voor iedereen op 7 mei a.s.</w:t>
      </w:r>
    </w:p>
    <w:p w:rsidR="006A2697" w:rsidRPr="006A2697" w:rsidRDefault="006A2697" w:rsidP="00E050EE">
      <w:pPr>
        <w:rPr>
          <w:rFonts w:ascii="Verdana" w:hAnsi="Verdana"/>
          <w:b/>
          <w:i/>
        </w:rPr>
      </w:pPr>
      <w:r w:rsidRPr="006A2697">
        <w:rPr>
          <w:rFonts w:ascii="Verdana" w:hAnsi="Verdana" w:cs="Arial"/>
          <w:color w:val="FFFFFF"/>
          <w:shd w:val="clear" w:color="auto" w:fill="A44529"/>
        </w:rPr>
        <w:t>Herijking rol adviesraden door ontwikkelingen op het terrein van inwonerparticipatie op 1 juni a.s.</w:t>
      </w:r>
    </w:p>
    <w:p w:rsidR="00E050EE" w:rsidRPr="006A2697" w:rsidRDefault="006A2697" w:rsidP="00313C97">
      <w:pPr>
        <w:rPr>
          <w:rFonts w:ascii="Verdana" w:hAnsi="Verdana"/>
        </w:rPr>
      </w:pPr>
      <w:r w:rsidRPr="006A2697">
        <w:rPr>
          <w:rFonts w:ascii="Verdana" w:hAnsi="Verdana"/>
        </w:rPr>
        <w:t xml:space="preserve">   11</w:t>
      </w:r>
      <w:r w:rsidR="00313C97" w:rsidRPr="006A2697">
        <w:rPr>
          <w:rFonts w:ascii="Verdana" w:hAnsi="Verdana"/>
        </w:rPr>
        <w:t xml:space="preserve">- </w:t>
      </w:r>
      <w:r w:rsidR="00E050EE" w:rsidRPr="006A2697">
        <w:rPr>
          <w:rFonts w:ascii="Verdana" w:hAnsi="Verdana"/>
        </w:rPr>
        <w:t xml:space="preserve">Rondvraag </w:t>
      </w:r>
    </w:p>
    <w:p w:rsidR="00313C97" w:rsidRPr="006A2697" w:rsidRDefault="006A2697" w:rsidP="00E050EE">
      <w:pPr>
        <w:rPr>
          <w:rFonts w:ascii="Verdana" w:hAnsi="Verdana"/>
        </w:rPr>
      </w:pPr>
      <w:r w:rsidRPr="006A2697">
        <w:rPr>
          <w:rFonts w:ascii="Verdana" w:hAnsi="Verdana"/>
        </w:rPr>
        <w:t xml:space="preserve">   12</w:t>
      </w:r>
      <w:r w:rsidR="00313C97" w:rsidRPr="006A2697">
        <w:rPr>
          <w:rFonts w:ascii="Verdana" w:hAnsi="Verdana"/>
        </w:rPr>
        <w:t xml:space="preserve">- </w:t>
      </w:r>
      <w:r w:rsidR="00E050EE" w:rsidRPr="006A2697">
        <w:rPr>
          <w:rFonts w:ascii="Verdana" w:hAnsi="Verdana"/>
        </w:rPr>
        <w:t>Sluiting</w:t>
      </w:r>
    </w:p>
    <w:p w:rsidR="00E050EE" w:rsidRPr="006A2697" w:rsidRDefault="005C2C1F" w:rsidP="00E050EE">
      <w:pPr>
        <w:rPr>
          <w:rFonts w:ascii="Verdana" w:hAnsi="Verdana"/>
        </w:rPr>
      </w:pPr>
      <w:r w:rsidRPr="006A2697">
        <w:rPr>
          <w:rFonts w:ascii="Verdana" w:hAnsi="Verdana"/>
        </w:rPr>
        <w:t xml:space="preserve">Anouk </w:t>
      </w:r>
      <w:r w:rsidR="00E050EE" w:rsidRPr="006A2697">
        <w:rPr>
          <w:rFonts w:ascii="Verdana" w:hAnsi="Verdana"/>
        </w:rPr>
        <w:t>woont de vergadering bij namens GCR</w:t>
      </w:r>
    </w:p>
    <w:p w:rsidR="00313C97" w:rsidRPr="006A2697" w:rsidRDefault="00921C0A" w:rsidP="00E050EE">
      <w:pPr>
        <w:rPr>
          <w:rFonts w:ascii="Verdana" w:hAnsi="Verdana"/>
        </w:rPr>
      </w:pPr>
      <w:r w:rsidRPr="006A2697">
        <w:rPr>
          <w:rFonts w:ascii="Verdana" w:hAnsi="Verdana"/>
        </w:rPr>
        <w:t>D</w:t>
      </w:r>
      <w:r w:rsidR="00313C97" w:rsidRPr="006A2697">
        <w:rPr>
          <w:rFonts w:ascii="Verdana" w:hAnsi="Verdana"/>
        </w:rPr>
        <w:t>e</w:t>
      </w:r>
      <w:r w:rsidRPr="006A2697">
        <w:rPr>
          <w:rFonts w:ascii="Verdana" w:hAnsi="Verdana"/>
        </w:rPr>
        <w:t xml:space="preserve"> GCR vergadering </w:t>
      </w:r>
      <w:r w:rsidR="005C2C1F" w:rsidRPr="006A2697">
        <w:rPr>
          <w:rFonts w:ascii="Verdana" w:hAnsi="Verdana"/>
        </w:rPr>
        <w:t>wordt door Annet bijgewoond</w:t>
      </w:r>
    </w:p>
    <w:p w:rsidR="00E050EE" w:rsidRPr="006A2697" w:rsidRDefault="00E050EE" w:rsidP="00E050EE">
      <w:pPr>
        <w:rPr>
          <w:rFonts w:ascii="Verdana" w:hAnsi="Verdana"/>
        </w:rPr>
      </w:pPr>
      <w:r w:rsidRPr="006A2697">
        <w:rPr>
          <w:rFonts w:ascii="Verdana" w:hAnsi="Verdana"/>
        </w:rPr>
        <w:t>De secretaris,</w:t>
      </w:r>
      <w:r w:rsidR="00313C97" w:rsidRPr="006A2697">
        <w:rPr>
          <w:rFonts w:ascii="Verdana" w:hAnsi="Verdana"/>
        </w:rPr>
        <w:t xml:space="preserve"> 7</w:t>
      </w:r>
      <w:r w:rsidR="003E6723" w:rsidRPr="006A2697">
        <w:rPr>
          <w:rFonts w:ascii="Verdana" w:hAnsi="Verdana"/>
        </w:rPr>
        <w:t>-</w:t>
      </w:r>
      <w:r w:rsidR="005C2C1F" w:rsidRPr="006A2697">
        <w:rPr>
          <w:rFonts w:ascii="Verdana" w:hAnsi="Verdana"/>
        </w:rPr>
        <w:t xml:space="preserve">04- </w:t>
      </w:r>
      <w:r w:rsidR="00313C97" w:rsidRPr="006A2697">
        <w:rPr>
          <w:rFonts w:ascii="Verdana" w:hAnsi="Verdana"/>
        </w:rPr>
        <w:t>2026</w:t>
      </w:r>
    </w:p>
    <w:p w:rsidR="003C53D1" w:rsidRPr="006A2697" w:rsidRDefault="003C53D1" w:rsidP="003C53D1">
      <w:pPr>
        <w:rPr>
          <w:rFonts w:ascii="Verdana" w:hAnsi="Verdana"/>
        </w:rPr>
      </w:pP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Beste GCR en GASD,</w:t>
      </w: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 </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Op 16 april en 28 mei is er een werksessie met jullie ingepland. Hieronder staat de informatie over deze uitnodiging. </w:t>
      </w:r>
    </w:p>
    <w:p w:rsidR="003C53D1" w:rsidRPr="006A2697" w:rsidRDefault="003C53D1" w:rsidP="003C53D1">
      <w:pPr>
        <w:shd w:val="clear" w:color="auto" w:fill="FFFFFF"/>
        <w:spacing w:after="20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Arial"/>
          <w:color w:val="222222"/>
          <w:kern w:val="0"/>
          <w:lang w:eastAsia="nl-NL"/>
          <w14:ligatures w14:val="none"/>
        </w:rPr>
        <w:t> </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Gouda wil een inclusieve stad zijn waarin ouderen zich gezien, gehoord en gesteund voelen. Een stad waar zij zelfstandig kunnen wonen, zich veilig kunnen verplaatsen, betekenisvolle contacten onderhouden en toegang hebben tot passende zorg en informatie.</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 xml:space="preserve">Eind 2025 heeft Gouda zich aangesloten bij het WHO-netwerk voor seniorvriendelijke steden en gemeenschappen (Age </w:t>
      </w:r>
      <w:proofErr w:type="spellStart"/>
      <w:r w:rsidRPr="006A2697">
        <w:rPr>
          <w:rFonts w:ascii="Verdana" w:eastAsia="Times New Roman" w:hAnsi="Verdana" w:cs="Times New Roman"/>
          <w:color w:val="222222"/>
          <w:kern w:val="0"/>
          <w:lang w:eastAsia="nl-NL"/>
          <w14:ligatures w14:val="none"/>
        </w:rPr>
        <w:t>Friendly</w:t>
      </w:r>
      <w:proofErr w:type="spellEnd"/>
      <w:r w:rsidRPr="006A2697">
        <w:rPr>
          <w:rFonts w:ascii="Verdana" w:eastAsia="Times New Roman" w:hAnsi="Verdana" w:cs="Times New Roman"/>
          <w:color w:val="222222"/>
          <w:kern w:val="0"/>
          <w:lang w:eastAsia="nl-NL"/>
          <w14:ligatures w14:val="none"/>
        </w:rPr>
        <w:t xml:space="preserve"> </w:t>
      </w:r>
      <w:proofErr w:type="spellStart"/>
      <w:r w:rsidRPr="006A2697">
        <w:rPr>
          <w:rFonts w:ascii="Verdana" w:eastAsia="Times New Roman" w:hAnsi="Verdana" w:cs="Times New Roman"/>
          <w:color w:val="222222"/>
          <w:kern w:val="0"/>
          <w:lang w:eastAsia="nl-NL"/>
          <w14:ligatures w14:val="none"/>
        </w:rPr>
        <w:t>Cities</w:t>
      </w:r>
      <w:proofErr w:type="spellEnd"/>
      <w:r w:rsidRPr="006A2697">
        <w:rPr>
          <w:rFonts w:ascii="Verdana" w:eastAsia="Times New Roman" w:hAnsi="Verdana" w:cs="Times New Roman"/>
          <w:color w:val="222222"/>
          <w:kern w:val="0"/>
          <w:lang w:eastAsia="nl-NL"/>
          <w14:ligatures w14:val="none"/>
        </w:rPr>
        <w:t>). In Nederland zijn momenteel slechts zes steden aangesloten bij dit netwerk, waarmee Gouda zich als koploper positioneert in Nederland. Het WHO-netwerk verbindt steden, dorpen en organisaties wereldwijd die werken aan een leefomgeving waarin mensen prettig ouder kunnen worden en richt zich op acht domeinen:</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Buitenruimte en bebouwing</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Vervoer</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Huisvesting</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Sociale participatie</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Respect en sociale inclusie</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Burgerparticipatie en werk</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Communicatie en informatie</w:t>
      </w:r>
    </w:p>
    <w:p w:rsidR="003C53D1" w:rsidRPr="006A2697" w:rsidRDefault="003C53D1" w:rsidP="003C53D1">
      <w:pPr>
        <w:numPr>
          <w:ilvl w:val="0"/>
          <w:numId w:val="6"/>
        </w:numPr>
        <w:shd w:val="clear" w:color="auto" w:fill="FFFFFF"/>
        <w:spacing w:before="100" w:beforeAutospacing="1" w:after="100" w:afterAutospacing="1" w:line="240" w:lineRule="auto"/>
        <w:ind w:left="1440"/>
        <w:rPr>
          <w:rFonts w:ascii="Verdana" w:eastAsia="Times New Roman" w:hAnsi="Verdana" w:cs="Arial"/>
          <w:color w:val="222222"/>
          <w:kern w:val="0"/>
          <w:lang w:eastAsia="nl-NL"/>
          <w14:ligatures w14:val="none"/>
        </w:rPr>
      </w:pPr>
      <w:r w:rsidRPr="006A2697">
        <w:rPr>
          <w:rFonts w:ascii="Verdana" w:eastAsia="Times New Roman" w:hAnsi="Verdana" w:cs="Arial"/>
          <w:color w:val="222222"/>
          <w:kern w:val="0"/>
          <w:lang w:eastAsia="nl-NL"/>
          <w14:ligatures w14:val="none"/>
        </w:rPr>
        <w:t>Maatschappelijke ondersteuning en zorg</w:t>
      </w: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Arial"/>
          <w:color w:val="222222"/>
          <w:kern w:val="0"/>
          <w:lang w:eastAsia="nl-NL"/>
          <w14:ligatures w14:val="none"/>
        </w:rPr>
        <w:t> </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 xml:space="preserve">Tijdens de werksessie geven we een presentatie over Age </w:t>
      </w:r>
      <w:proofErr w:type="spellStart"/>
      <w:r w:rsidRPr="006A2697">
        <w:rPr>
          <w:rFonts w:ascii="Verdana" w:eastAsia="Times New Roman" w:hAnsi="Verdana" w:cs="Times New Roman"/>
          <w:color w:val="222222"/>
          <w:kern w:val="0"/>
          <w:lang w:eastAsia="nl-NL"/>
          <w14:ligatures w14:val="none"/>
        </w:rPr>
        <w:t>Friendly</w:t>
      </w:r>
      <w:proofErr w:type="spellEnd"/>
      <w:r w:rsidRPr="006A2697">
        <w:rPr>
          <w:rFonts w:ascii="Verdana" w:eastAsia="Times New Roman" w:hAnsi="Verdana" w:cs="Times New Roman"/>
          <w:color w:val="222222"/>
          <w:kern w:val="0"/>
          <w:lang w:eastAsia="nl-NL"/>
          <w14:ligatures w14:val="none"/>
        </w:rPr>
        <w:t xml:space="preserve"> City en scoort het GCR en de GASD aan de hand van een checklist de verschillende domeinen. Dit biedt ons en jullie inzicht in wat een seniorvriendelijke stad inhoudt en hoe we gezamenlijk stappen kunnen zetten voor deze </w:t>
      </w:r>
      <w:proofErr w:type="spellStart"/>
      <w:r w:rsidRPr="006A2697">
        <w:rPr>
          <w:rFonts w:ascii="Verdana" w:eastAsia="Times New Roman" w:hAnsi="Verdana" w:cs="Times New Roman"/>
          <w:color w:val="222222"/>
          <w:kern w:val="0"/>
          <w:lang w:eastAsia="nl-NL"/>
          <w14:ligatures w14:val="none"/>
        </w:rPr>
        <w:t>domeinoversteigende</w:t>
      </w:r>
      <w:proofErr w:type="spellEnd"/>
      <w:r w:rsidRPr="006A2697">
        <w:rPr>
          <w:rFonts w:ascii="Verdana" w:eastAsia="Times New Roman" w:hAnsi="Verdana" w:cs="Times New Roman"/>
          <w:color w:val="222222"/>
          <w:kern w:val="0"/>
          <w:lang w:eastAsia="nl-NL"/>
          <w14:ligatures w14:val="none"/>
        </w:rPr>
        <w:t xml:space="preserve"> opgave. Tegelijkertijd levert het de gemeente waardevolle input op over sterke punten, verbeterkansen en mogelijke aandachtspunten.</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 </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222222"/>
          <w:kern w:val="0"/>
          <w:lang w:eastAsia="nl-NL"/>
          <w14:ligatures w14:val="none"/>
        </w:rPr>
        <w:t>Met vriendelijke groet,</w:t>
      </w:r>
    </w:p>
    <w:p w:rsidR="003C53D1" w:rsidRPr="006A2697" w:rsidRDefault="003C53D1" w:rsidP="003C53D1">
      <w:pPr>
        <w:shd w:val="clear" w:color="auto" w:fill="FFFFFF"/>
        <w:spacing w:line="240" w:lineRule="auto"/>
        <w:rPr>
          <w:rFonts w:ascii="Verdana" w:eastAsia="Times New Roman" w:hAnsi="Verdana" w:cs="Times New Roman"/>
          <w:color w:val="222222"/>
          <w:kern w:val="0"/>
          <w:lang w:eastAsia="nl-NL"/>
          <w14:ligatures w14:val="none"/>
        </w:rPr>
      </w:pPr>
      <w:proofErr w:type="spellStart"/>
      <w:r w:rsidRPr="006A2697">
        <w:rPr>
          <w:rFonts w:ascii="Verdana" w:eastAsia="Times New Roman" w:hAnsi="Verdana" w:cs="Times New Roman"/>
          <w:color w:val="222222"/>
          <w:kern w:val="0"/>
          <w:lang w:eastAsia="nl-NL"/>
          <w14:ligatures w14:val="none"/>
        </w:rPr>
        <w:t>Germien</w:t>
      </w:r>
      <w:proofErr w:type="spellEnd"/>
      <w:r w:rsidRPr="006A2697">
        <w:rPr>
          <w:rFonts w:ascii="Verdana" w:eastAsia="Times New Roman" w:hAnsi="Verdana" w:cs="Times New Roman"/>
          <w:color w:val="222222"/>
          <w:kern w:val="0"/>
          <w:lang w:eastAsia="nl-NL"/>
          <w14:ligatures w14:val="none"/>
        </w:rPr>
        <w:t xml:space="preserve"> la Grand en Yentl te </w:t>
      </w:r>
      <w:proofErr w:type="spellStart"/>
      <w:r w:rsidRPr="006A2697">
        <w:rPr>
          <w:rFonts w:ascii="Verdana" w:eastAsia="Times New Roman" w:hAnsi="Verdana" w:cs="Times New Roman"/>
          <w:color w:val="222222"/>
          <w:kern w:val="0"/>
          <w:lang w:eastAsia="nl-NL"/>
          <w14:ligatures w14:val="none"/>
        </w:rPr>
        <w:t>Riele</w:t>
      </w:r>
      <w:proofErr w:type="spellEnd"/>
    </w:p>
    <w:p w:rsidR="00E050EE" w:rsidRPr="006A2697" w:rsidRDefault="00E050EE" w:rsidP="00E050EE">
      <w:pPr>
        <w:rPr>
          <w:rFonts w:ascii="Verdana" w:hAnsi="Verdana"/>
        </w:rPr>
      </w:pPr>
    </w:p>
    <w:p w:rsidR="008E387D" w:rsidRPr="006A2697" w:rsidRDefault="008E387D">
      <w:pPr>
        <w:rPr>
          <w:rFonts w:ascii="Verdana" w:hAnsi="Verdana"/>
        </w:rPr>
      </w:pPr>
    </w:p>
    <w:sectPr w:rsidR="008E387D" w:rsidRPr="006A26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97D1D"/>
    <w:multiLevelType w:val="multilevel"/>
    <w:tmpl w:val="341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A24C3E"/>
    <w:multiLevelType w:val="hybridMultilevel"/>
    <w:tmpl w:val="9C7CDF7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7407DAA"/>
    <w:multiLevelType w:val="hybridMultilevel"/>
    <w:tmpl w:val="4E50D04C"/>
    <w:lvl w:ilvl="0" w:tplc="49C69D7C">
      <w:start w:val="1"/>
      <w:numFmt w:val="decimal"/>
      <w:lvlText w:val="%1."/>
      <w:lvlJc w:val="left"/>
      <w:pPr>
        <w:ind w:left="1800" w:hanging="360"/>
      </w:pPr>
      <w:rPr>
        <w:rFonts w:hint="default"/>
        <w:color w:val="auto"/>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nsid w:val="2FC31366"/>
    <w:multiLevelType w:val="hybridMultilevel"/>
    <w:tmpl w:val="4E50D04C"/>
    <w:lvl w:ilvl="0" w:tplc="49C69D7C">
      <w:start w:val="1"/>
      <w:numFmt w:val="decimal"/>
      <w:lvlText w:val="%1."/>
      <w:lvlJc w:val="left"/>
      <w:pPr>
        <w:ind w:left="1800" w:hanging="360"/>
      </w:pPr>
      <w:rPr>
        <w:rFonts w:hint="default"/>
        <w:color w:val="auto"/>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nsid w:val="5D443CBC"/>
    <w:multiLevelType w:val="hybridMultilevel"/>
    <w:tmpl w:val="9F3C5E30"/>
    <w:lvl w:ilvl="0" w:tplc="7EB8C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D995DBE"/>
    <w:multiLevelType w:val="hybridMultilevel"/>
    <w:tmpl w:val="3990A5F0"/>
    <w:lvl w:ilvl="0" w:tplc="BCA23E88">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0EE"/>
    <w:rsid w:val="000B0374"/>
    <w:rsid w:val="001B76BC"/>
    <w:rsid w:val="00245FFC"/>
    <w:rsid w:val="003050D1"/>
    <w:rsid w:val="00313C97"/>
    <w:rsid w:val="0031515E"/>
    <w:rsid w:val="003325D5"/>
    <w:rsid w:val="003A14BF"/>
    <w:rsid w:val="003C53D1"/>
    <w:rsid w:val="003E6723"/>
    <w:rsid w:val="003F12BD"/>
    <w:rsid w:val="004535CB"/>
    <w:rsid w:val="00465DDB"/>
    <w:rsid w:val="004703A2"/>
    <w:rsid w:val="004D368C"/>
    <w:rsid w:val="00550687"/>
    <w:rsid w:val="00560E15"/>
    <w:rsid w:val="005C2C1F"/>
    <w:rsid w:val="00606B79"/>
    <w:rsid w:val="006A2697"/>
    <w:rsid w:val="00725443"/>
    <w:rsid w:val="007C113D"/>
    <w:rsid w:val="008E387D"/>
    <w:rsid w:val="00921C0A"/>
    <w:rsid w:val="0092495E"/>
    <w:rsid w:val="00A25881"/>
    <w:rsid w:val="00BE4C61"/>
    <w:rsid w:val="00C30636"/>
    <w:rsid w:val="00C9486A"/>
    <w:rsid w:val="00CA6B92"/>
    <w:rsid w:val="00E05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50EE"/>
    <w:pPr>
      <w:spacing w:after="160" w:line="259" w:lineRule="auto"/>
    </w:pPr>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0EE"/>
    <w:pPr>
      <w:ind w:left="720"/>
      <w:contextualSpacing/>
    </w:pPr>
  </w:style>
  <w:style w:type="character" w:styleId="Hyperlink">
    <w:name w:val="Hyperlink"/>
    <w:basedOn w:val="Standaardalinea-lettertype"/>
    <w:uiPriority w:val="99"/>
    <w:semiHidden/>
    <w:unhideWhenUsed/>
    <w:rsid w:val="00E050EE"/>
    <w:rPr>
      <w:color w:val="0000FF"/>
      <w:u w:val="single"/>
    </w:rPr>
  </w:style>
  <w:style w:type="character" w:styleId="GevolgdeHyperlink">
    <w:name w:val="FollowedHyperlink"/>
    <w:basedOn w:val="Standaardalinea-lettertype"/>
    <w:uiPriority w:val="99"/>
    <w:semiHidden/>
    <w:unhideWhenUsed/>
    <w:rsid w:val="000B03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50EE"/>
    <w:pPr>
      <w:spacing w:after="160" w:line="259" w:lineRule="auto"/>
    </w:pPr>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0EE"/>
    <w:pPr>
      <w:ind w:left="720"/>
      <w:contextualSpacing/>
    </w:pPr>
  </w:style>
  <w:style w:type="character" w:styleId="Hyperlink">
    <w:name w:val="Hyperlink"/>
    <w:basedOn w:val="Standaardalinea-lettertype"/>
    <w:uiPriority w:val="99"/>
    <w:semiHidden/>
    <w:unhideWhenUsed/>
    <w:rsid w:val="00E050EE"/>
    <w:rPr>
      <w:color w:val="0000FF"/>
      <w:u w:val="single"/>
    </w:rPr>
  </w:style>
  <w:style w:type="character" w:styleId="GevolgdeHyperlink">
    <w:name w:val="FollowedHyperlink"/>
    <w:basedOn w:val="Standaardalinea-lettertype"/>
    <w:uiPriority w:val="99"/>
    <w:semiHidden/>
    <w:unhideWhenUsed/>
    <w:rsid w:val="000B0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1447">
      <w:bodyDiv w:val="1"/>
      <w:marLeft w:val="0"/>
      <w:marRight w:val="0"/>
      <w:marTop w:val="0"/>
      <w:marBottom w:val="0"/>
      <w:divBdr>
        <w:top w:val="none" w:sz="0" w:space="0" w:color="auto"/>
        <w:left w:val="none" w:sz="0" w:space="0" w:color="auto"/>
        <w:bottom w:val="none" w:sz="0" w:space="0" w:color="auto"/>
        <w:right w:val="none" w:sz="0" w:space="0" w:color="auto"/>
      </w:divBdr>
    </w:div>
    <w:div w:id="198318453">
      <w:bodyDiv w:val="1"/>
      <w:marLeft w:val="0"/>
      <w:marRight w:val="0"/>
      <w:marTop w:val="0"/>
      <w:marBottom w:val="0"/>
      <w:divBdr>
        <w:top w:val="none" w:sz="0" w:space="0" w:color="auto"/>
        <w:left w:val="none" w:sz="0" w:space="0" w:color="auto"/>
        <w:bottom w:val="none" w:sz="0" w:space="0" w:color="auto"/>
        <w:right w:val="none" w:sz="0" w:space="0" w:color="auto"/>
      </w:divBdr>
      <w:divsChild>
        <w:div w:id="1558325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903">
      <w:bodyDiv w:val="1"/>
      <w:marLeft w:val="0"/>
      <w:marRight w:val="0"/>
      <w:marTop w:val="0"/>
      <w:marBottom w:val="0"/>
      <w:divBdr>
        <w:top w:val="none" w:sz="0" w:space="0" w:color="auto"/>
        <w:left w:val="none" w:sz="0" w:space="0" w:color="auto"/>
        <w:bottom w:val="none" w:sz="0" w:space="0" w:color="auto"/>
        <w:right w:val="none" w:sz="0" w:space="0" w:color="auto"/>
      </w:divBdr>
      <w:divsChild>
        <w:div w:id="868761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90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67341">
      <w:bodyDiv w:val="1"/>
      <w:marLeft w:val="0"/>
      <w:marRight w:val="0"/>
      <w:marTop w:val="0"/>
      <w:marBottom w:val="0"/>
      <w:divBdr>
        <w:top w:val="none" w:sz="0" w:space="0" w:color="auto"/>
        <w:left w:val="none" w:sz="0" w:space="0" w:color="auto"/>
        <w:bottom w:val="none" w:sz="0" w:space="0" w:color="auto"/>
        <w:right w:val="none" w:sz="0" w:space="0" w:color="auto"/>
      </w:divBdr>
      <w:divsChild>
        <w:div w:id="144785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021852">
              <w:marLeft w:val="0"/>
              <w:marRight w:val="0"/>
              <w:marTop w:val="0"/>
              <w:marBottom w:val="0"/>
              <w:divBdr>
                <w:top w:val="none" w:sz="0" w:space="0" w:color="auto"/>
                <w:left w:val="none" w:sz="0" w:space="0" w:color="auto"/>
                <w:bottom w:val="none" w:sz="0" w:space="0" w:color="auto"/>
                <w:right w:val="none" w:sz="0" w:space="0" w:color="auto"/>
              </w:divBdr>
              <w:divsChild>
                <w:div w:id="95637936">
                  <w:marLeft w:val="0"/>
                  <w:marRight w:val="0"/>
                  <w:marTop w:val="0"/>
                  <w:marBottom w:val="0"/>
                  <w:divBdr>
                    <w:top w:val="none" w:sz="0" w:space="0" w:color="auto"/>
                    <w:left w:val="none" w:sz="0" w:space="0" w:color="auto"/>
                    <w:bottom w:val="none" w:sz="0" w:space="0" w:color="auto"/>
                    <w:right w:val="none" w:sz="0" w:space="0" w:color="auto"/>
                  </w:divBdr>
                  <w:divsChild>
                    <w:div w:id="1592547677">
                      <w:marLeft w:val="0"/>
                      <w:marRight w:val="0"/>
                      <w:marTop w:val="0"/>
                      <w:marBottom w:val="0"/>
                      <w:divBdr>
                        <w:top w:val="none" w:sz="0" w:space="0" w:color="auto"/>
                        <w:left w:val="none" w:sz="0" w:space="0" w:color="auto"/>
                        <w:bottom w:val="none" w:sz="0" w:space="0" w:color="auto"/>
                        <w:right w:val="none" w:sz="0" w:space="0" w:color="auto"/>
                      </w:divBdr>
                    </w:div>
                    <w:div w:id="1759596966">
                      <w:marLeft w:val="0"/>
                      <w:marRight w:val="0"/>
                      <w:marTop w:val="0"/>
                      <w:marBottom w:val="0"/>
                      <w:divBdr>
                        <w:top w:val="none" w:sz="0" w:space="0" w:color="auto"/>
                        <w:left w:val="none" w:sz="0" w:space="0" w:color="auto"/>
                        <w:bottom w:val="none" w:sz="0" w:space="0" w:color="auto"/>
                        <w:right w:val="none" w:sz="0" w:space="0" w:color="auto"/>
                      </w:divBdr>
                    </w:div>
                    <w:div w:id="1969891983">
                      <w:marLeft w:val="0"/>
                      <w:marRight w:val="0"/>
                      <w:marTop w:val="0"/>
                      <w:marBottom w:val="200"/>
                      <w:divBdr>
                        <w:top w:val="none" w:sz="0" w:space="0" w:color="auto"/>
                        <w:left w:val="none" w:sz="0" w:space="0" w:color="auto"/>
                        <w:bottom w:val="none" w:sz="0" w:space="0" w:color="auto"/>
                        <w:right w:val="none" w:sz="0" w:space="0" w:color="auto"/>
                      </w:divBdr>
                    </w:div>
                    <w:div w:id="1422949600">
                      <w:marLeft w:val="0"/>
                      <w:marRight w:val="0"/>
                      <w:marTop w:val="0"/>
                      <w:marBottom w:val="200"/>
                      <w:divBdr>
                        <w:top w:val="none" w:sz="0" w:space="0" w:color="auto"/>
                        <w:left w:val="none" w:sz="0" w:space="0" w:color="auto"/>
                        <w:bottom w:val="none" w:sz="0" w:space="0" w:color="auto"/>
                        <w:right w:val="none" w:sz="0" w:space="0" w:color="auto"/>
                      </w:divBdr>
                    </w:div>
                    <w:div w:id="1526601937">
                      <w:marLeft w:val="0"/>
                      <w:marRight w:val="0"/>
                      <w:marTop w:val="0"/>
                      <w:marBottom w:val="200"/>
                      <w:divBdr>
                        <w:top w:val="none" w:sz="0" w:space="0" w:color="auto"/>
                        <w:left w:val="none" w:sz="0" w:space="0" w:color="auto"/>
                        <w:bottom w:val="none" w:sz="0" w:space="0" w:color="auto"/>
                        <w:right w:val="none" w:sz="0" w:space="0" w:color="auto"/>
                      </w:divBdr>
                    </w:div>
                    <w:div w:id="623273787">
                      <w:marLeft w:val="0"/>
                      <w:marRight w:val="0"/>
                      <w:marTop w:val="0"/>
                      <w:marBottom w:val="200"/>
                      <w:divBdr>
                        <w:top w:val="none" w:sz="0" w:space="0" w:color="auto"/>
                        <w:left w:val="none" w:sz="0" w:space="0" w:color="auto"/>
                        <w:bottom w:val="none" w:sz="0" w:space="0" w:color="auto"/>
                        <w:right w:val="none" w:sz="0" w:space="0" w:color="auto"/>
                      </w:divBdr>
                    </w:div>
                    <w:div w:id="1949196572">
                      <w:marLeft w:val="0"/>
                      <w:marRight w:val="0"/>
                      <w:marTop w:val="0"/>
                      <w:marBottom w:val="200"/>
                      <w:divBdr>
                        <w:top w:val="none" w:sz="0" w:space="0" w:color="auto"/>
                        <w:left w:val="none" w:sz="0" w:space="0" w:color="auto"/>
                        <w:bottom w:val="none" w:sz="0" w:space="0" w:color="auto"/>
                        <w:right w:val="none" w:sz="0" w:space="0" w:color="auto"/>
                      </w:divBdr>
                    </w:div>
                    <w:div w:id="296960567">
                      <w:marLeft w:val="0"/>
                      <w:marRight w:val="0"/>
                      <w:marTop w:val="0"/>
                      <w:marBottom w:val="200"/>
                      <w:divBdr>
                        <w:top w:val="none" w:sz="0" w:space="0" w:color="auto"/>
                        <w:left w:val="none" w:sz="0" w:space="0" w:color="auto"/>
                        <w:bottom w:val="none" w:sz="0" w:space="0" w:color="auto"/>
                        <w:right w:val="none" w:sz="0" w:space="0" w:color="auto"/>
                      </w:divBdr>
                    </w:div>
                    <w:div w:id="1584141776">
                      <w:marLeft w:val="0"/>
                      <w:marRight w:val="0"/>
                      <w:marTop w:val="0"/>
                      <w:marBottom w:val="200"/>
                      <w:divBdr>
                        <w:top w:val="none" w:sz="0" w:space="0" w:color="auto"/>
                        <w:left w:val="none" w:sz="0" w:space="0" w:color="auto"/>
                        <w:bottom w:val="none" w:sz="0" w:space="0" w:color="auto"/>
                        <w:right w:val="none" w:sz="0" w:space="0" w:color="auto"/>
                      </w:divBdr>
                    </w:div>
                    <w:div w:id="1527326332">
                      <w:marLeft w:val="0"/>
                      <w:marRight w:val="0"/>
                      <w:marTop w:val="0"/>
                      <w:marBottom w:val="0"/>
                      <w:divBdr>
                        <w:top w:val="none" w:sz="0" w:space="0" w:color="auto"/>
                        <w:left w:val="none" w:sz="0" w:space="0" w:color="auto"/>
                        <w:bottom w:val="none" w:sz="0" w:space="0" w:color="auto"/>
                        <w:right w:val="none" w:sz="0" w:space="0" w:color="auto"/>
                      </w:divBdr>
                    </w:div>
                    <w:div w:id="455028779">
                      <w:marLeft w:val="0"/>
                      <w:marRight w:val="0"/>
                      <w:marTop w:val="0"/>
                      <w:marBottom w:val="0"/>
                      <w:divBdr>
                        <w:top w:val="none" w:sz="0" w:space="0" w:color="auto"/>
                        <w:left w:val="none" w:sz="0" w:space="0" w:color="auto"/>
                        <w:bottom w:val="none" w:sz="0" w:space="0" w:color="auto"/>
                        <w:right w:val="none" w:sz="0" w:space="0" w:color="auto"/>
                      </w:divBdr>
                      <w:divsChild>
                        <w:div w:id="1197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06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ouda.bestuurlijkeinformatie.nl/Calend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0E74-4E1C-40A2-8627-117D1C7D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2026-04-02T09:04:00Z</dcterms:created>
  <dcterms:modified xsi:type="dcterms:W3CDTF">2026-04-02T09:04:00Z</dcterms:modified>
</cp:coreProperties>
</file>