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DFB1E" w14:textId="3007987C" w:rsidR="00F31DE8" w:rsidRDefault="00F31DE8" w:rsidP="00F31DE8">
      <w:pPr>
        <w:rPr>
          <w:rFonts w:eastAsia="Times New Roman"/>
        </w:rPr>
      </w:pPr>
      <w:bookmarkStart w:id="0" w:name="_GoBack"/>
      <w:bookmarkEnd w:id="0"/>
      <w:r>
        <w:rPr>
          <w:rStyle w:val="s1"/>
          <w:rFonts w:eastAsia="Times New Roman"/>
        </w:rPr>
        <w:t>Verslag van de GASD-vergadering op 16 april 2026</w:t>
      </w:r>
      <w:r>
        <w:rPr>
          <w:rFonts w:eastAsia="Times New Roman"/>
        </w:rPr>
        <w:t xml:space="preserve">  </w:t>
      </w:r>
    </w:p>
    <w:p w14:paraId="600780D8" w14:textId="77777777" w:rsidR="00F31DE8" w:rsidRDefault="00F31DE8" w:rsidP="00F31DE8">
      <w:pPr>
        <w:rPr>
          <w:rFonts w:eastAsia="Times New Roman"/>
        </w:rPr>
      </w:pPr>
      <w:r>
        <w:rPr>
          <w:rStyle w:val="s1"/>
          <w:rFonts w:eastAsia="Times New Roman"/>
        </w:rPr>
        <w:t>Nelson Mandela Centrum</w:t>
      </w:r>
      <w:r>
        <w:rPr>
          <w:rFonts w:eastAsia="Times New Roman"/>
        </w:rPr>
        <w:t xml:space="preserve"> </w:t>
      </w:r>
    </w:p>
    <w:p w14:paraId="20A99B54" w14:textId="413DA558" w:rsidR="00F31DE8" w:rsidRDefault="00F31DE8" w:rsidP="00F31DE8">
      <w:pPr>
        <w:rPr>
          <w:rFonts w:eastAsia="Times New Roman"/>
        </w:rPr>
      </w:pPr>
      <w:r>
        <w:rPr>
          <w:rFonts w:eastAsia="Times New Roman"/>
        </w:rPr>
        <w:t>19.30 – 21.15 </w:t>
      </w:r>
    </w:p>
    <w:p w14:paraId="25B8B7A4" w14:textId="77777777" w:rsidR="00F31DE8" w:rsidRDefault="00F31DE8" w:rsidP="00F31DE8">
      <w:pPr>
        <w:rPr>
          <w:rFonts w:eastAsia="Times New Roman"/>
        </w:rPr>
      </w:pPr>
      <w:r>
        <w:rPr>
          <w:rFonts w:eastAsia="Times New Roman"/>
        </w:rPr>
        <w:t> </w:t>
      </w:r>
    </w:p>
    <w:p w14:paraId="3A69C50D" w14:textId="1BFBA741" w:rsidR="00F31DE8" w:rsidRDefault="00F31DE8" w:rsidP="00F31DE8">
      <w:pPr>
        <w:rPr>
          <w:rFonts w:eastAsia="Times New Roman"/>
        </w:rPr>
      </w:pPr>
      <w:r>
        <w:rPr>
          <w:rStyle w:val="s1"/>
          <w:rFonts w:eastAsia="Times New Roman"/>
        </w:rPr>
        <w:t xml:space="preserve">Aanwezig; Ton de Korte, Annet Keijzer, Mohamed Fallah, Gerard Schotanus, Kees van der Spek, Linda Boot en online Petra Hamm, vanuit de GCR neemt Anouk </w:t>
      </w:r>
      <w:r w:rsidR="003B4074">
        <w:rPr>
          <w:rStyle w:val="s1"/>
          <w:rFonts w:eastAsia="Times New Roman"/>
        </w:rPr>
        <w:t>van der Vijgh</w:t>
      </w:r>
      <w:r>
        <w:rPr>
          <w:rStyle w:val="s1"/>
          <w:rFonts w:eastAsia="Times New Roman"/>
        </w:rPr>
        <w:t xml:space="preserve"> deel.</w:t>
      </w:r>
      <w:r>
        <w:rPr>
          <w:rFonts w:eastAsia="Times New Roman"/>
        </w:rPr>
        <w:t xml:space="preserve"> </w:t>
      </w:r>
    </w:p>
    <w:p w14:paraId="5F455839" w14:textId="4D72D1EC" w:rsidR="00F31DE8" w:rsidRDefault="00F31DE8" w:rsidP="00F31DE8">
      <w:pPr>
        <w:rPr>
          <w:rFonts w:eastAsia="Times New Roman"/>
        </w:rPr>
      </w:pPr>
      <w:r>
        <w:rPr>
          <w:rFonts w:eastAsia="Times New Roman"/>
        </w:rPr>
        <w:t>  </w:t>
      </w:r>
    </w:p>
    <w:p w14:paraId="025661F2" w14:textId="77777777" w:rsidR="00F31DE8" w:rsidRDefault="00F31DE8" w:rsidP="00F31DE8">
      <w:pPr>
        <w:rPr>
          <w:rFonts w:eastAsia="Times New Roman"/>
        </w:rPr>
      </w:pPr>
      <w:r>
        <w:rPr>
          <w:rFonts w:eastAsia="Times New Roman"/>
        </w:rPr>
        <w:t> </w:t>
      </w:r>
    </w:p>
    <w:p w14:paraId="46F82F38" w14:textId="77777777" w:rsidR="00F31DE8" w:rsidRDefault="00F31DE8" w:rsidP="00F31DE8">
      <w:pPr>
        <w:rPr>
          <w:rFonts w:eastAsia="Times New Roman"/>
        </w:rPr>
      </w:pPr>
      <w:r>
        <w:rPr>
          <w:rFonts w:eastAsia="Times New Roman"/>
        </w:rPr>
        <w:t> </w:t>
      </w:r>
    </w:p>
    <w:p w14:paraId="3A385AED" w14:textId="1D08F6A0" w:rsidR="00F31DE8" w:rsidRDefault="00F31DE8" w:rsidP="00F31DE8">
      <w:pPr>
        <w:rPr>
          <w:rFonts w:eastAsia="Times New Roman"/>
        </w:rPr>
      </w:pPr>
      <w:r>
        <w:rPr>
          <w:rStyle w:val="s1"/>
          <w:rFonts w:eastAsia="Times New Roman"/>
        </w:rPr>
        <w:t>1- Ton opent de vergadering.</w:t>
      </w:r>
      <w:r>
        <w:rPr>
          <w:rFonts w:eastAsia="Times New Roman"/>
        </w:rPr>
        <w:t xml:space="preserve"> </w:t>
      </w:r>
    </w:p>
    <w:p w14:paraId="1F050FF0" w14:textId="77777777" w:rsidR="00F31DE8" w:rsidRDefault="00F31DE8" w:rsidP="00F31DE8">
      <w:pPr>
        <w:rPr>
          <w:rFonts w:eastAsia="Times New Roman"/>
        </w:rPr>
      </w:pPr>
      <w:r>
        <w:rPr>
          <w:rFonts w:eastAsia="Times New Roman"/>
        </w:rPr>
        <w:t> </w:t>
      </w:r>
    </w:p>
    <w:p w14:paraId="72DFE1A2" w14:textId="3A56BA96" w:rsidR="00F31DE8" w:rsidRDefault="00F31DE8" w:rsidP="00F31DE8">
      <w:pPr>
        <w:rPr>
          <w:rFonts w:eastAsia="Times New Roman"/>
        </w:rPr>
      </w:pPr>
      <w:r>
        <w:rPr>
          <w:rStyle w:val="s1"/>
          <w:rFonts w:eastAsia="Times New Roman"/>
        </w:rPr>
        <w:t>2- Gesprek over seniorvriendelijke stad.</w:t>
      </w:r>
      <w:r>
        <w:rPr>
          <w:rFonts w:eastAsia="Times New Roman"/>
        </w:rPr>
        <w:t> </w:t>
      </w:r>
    </w:p>
    <w:p w14:paraId="11E001A9" w14:textId="77777777" w:rsidR="00F31DE8" w:rsidRDefault="00F31DE8" w:rsidP="00F31DE8">
      <w:pPr>
        <w:rPr>
          <w:rFonts w:eastAsia="Times New Roman"/>
        </w:rPr>
      </w:pPr>
      <w:r>
        <w:rPr>
          <w:rFonts w:eastAsia="Times New Roman"/>
        </w:rPr>
        <w:t> </w:t>
      </w:r>
    </w:p>
    <w:p w14:paraId="455DB53C" w14:textId="72CA41F0" w:rsidR="00F31DE8" w:rsidRDefault="00F31DE8" w:rsidP="00F31DE8">
      <w:pPr>
        <w:rPr>
          <w:rFonts w:eastAsia="Times New Roman"/>
        </w:rPr>
      </w:pPr>
      <w:r>
        <w:rPr>
          <w:rFonts w:eastAsia="Times New Roman"/>
        </w:rPr>
        <w:t> </w:t>
      </w:r>
      <w:r>
        <w:rPr>
          <w:rStyle w:val="s1"/>
          <w:rFonts w:eastAsia="Times New Roman"/>
        </w:rPr>
        <w:t>De twee ambtenaren stellen zich voor en lichten toe wat de insteek is van de senior vriendelijke stad. In de presentatie die wij hebben gekregen (in de bijlage van dit verslag een scan van de presentatie) is dit uitgewerkt. Gouda is er nog niet, maar is op weg een senior vriendelijke stad te worden. Er is een verband tussen de woon en zorg opgaves, passend wonen (bijvoorbeeld gelijkvloerse “0 treden” woningen, brede deuren geschikt voor rolstoelen etc.) leidt tot minder zorg. Gouda is als 6e stad van Nederland aangemeld bij de WHO. Eén van de redenen voor de aanmelding was dat Gouda er goed op staat als het gaat om sport en bewegen. Eén van de ambtenaren gaat op onze vraag nog wat meer in detail in op wat de certificering als dementievriendelijke gemeente inhoudt. Ook licht ze toe dat Campus Gouda een netwerk is van hogescholen, waar vanuit studenten onderzoek kunnen doen. De flatcoach is een gezamenlijk initiatief o.a. met de woningcorporaties, waarbij de coach binnen een bestaande flat met veel ouderen inzet op het bevorderen van gemeenschap en een prettiger woonomgeving.</w:t>
      </w:r>
      <w:r>
        <w:rPr>
          <w:rFonts w:eastAsia="Times New Roman"/>
        </w:rPr>
        <w:t xml:space="preserve"> </w:t>
      </w:r>
    </w:p>
    <w:p w14:paraId="36167854" w14:textId="67157757" w:rsidR="00F31DE8" w:rsidRDefault="00F31DE8" w:rsidP="00F31DE8">
      <w:pPr>
        <w:rPr>
          <w:rFonts w:eastAsia="Times New Roman"/>
        </w:rPr>
      </w:pPr>
      <w:r>
        <w:rPr>
          <w:rFonts w:eastAsia="Times New Roman"/>
        </w:rPr>
        <w:t> </w:t>
      </w:r>
    </w:p>
    <w:p w14:paraId="17130B94" w14:textId="4D4D0D22" w:rsidR="00F31DE8" w:rsidRDefault="00F31DE8" w:rsidP="00F31DE8">
      <w:pPr>
        <w:rPr>
          <w:rFonts w:eastAsia="Times New Roman"/>
        </w:rPr>
      </w:pPr>
      <w:r>
        <w:rPr>
          <w:rStyle w:val="s1"/>
          <w:rFonts w:eastAsia="Times New Roman"/>
        </w:rPr>
        <w:t>We doen vervolgens met de ambtenaren een werksessie waarin ook wij brainstormen over wat de gemeente zou kunnen aanpakken. We geven een hoop aanbevelingen mee. Wonen is een groot thema, aandacht voor specifieke doelgroepen (vaak financieel minder draagkrachtig), sociale kringen, kleinschalig organiseren van initiatieven, etc etc. De ambtenaren gaan eea uitwerken en nog een keer terugkoppelen. Wij worden blij van de drive en aanpak van de beide ambtenaren!</w:t>
      </w:r>
      <w:r>
        <w:rPr>
          <w:rFonts w:eastAsia="Times New Roman"/>
        </w:rPr>
        <w:t xml:space="preserve"> </w:t>
      </w:r>
    </w:p>
    <w:p w14:paraId="50AFF72B" w14:textId="77777777" w:rsidR="00F31DE8" w:rsidRDefault="00F31DE8" w:rsidP="00F31DE8">
      <w:pPr>
        <w:rPr>
          <w:rFonts w:eastAsia="Times New Roman"/>
        </w:rPr>
      </w:pPr>
      <w:r>
        <w:rPr>
          <w:rFonts w:eastAsia="Times New Roman"/>
        </w:rPr>
        <w:t> </w:t>
      </w:r>
    </w:p>
    <w:p w14:paraId="09AA14A0" w14:textId="33CD7824" w:rsidR="00F31DE8" w:rsidRDefault="00F31DE8" w:rsidP="00F31DE8">
      <w:pPr>
        <w:rPr>
          <w:rFonts w:eastAsia="Times New Roman"/>
        </w:rPr>
      </w:pPr>
      <w:r>
        <w:rPr>
          <w:rFonts w:eastAsia="Times New Roman"/>
        </w:rPr>
        <w:t xml:space="preserve">Zij </w:t>
      </w:r>
      <w:r w:rsidR="003B1AD9">
        <w:rPr>
          <w:rFonts w:eastAsia="Times New Roman"/>
        </w:rPr>
        <w:t>verlaten de vergadering</w:t>
      </w:r>
      <w:r>
        <w:rPr>
          <w:rFonts w:eastAsia="Times New Roman"/>
        </w:rPr>
        <w:t>. </w:t>
      </w:r>
    </w:p>
    <w:p w14:paraId="5CE5F618" w14:textId="77777777" w:rsidR="00F31DE8" w:rsidRDefault="00F31DE8" w:rsidP="00F31DE8">
      <w:pPr>
        <w:rPr>
          <w:rFonts w:eastAsia="Times New Roman"/>
        </w:rPr>
      </w:pPr>
      <w:r>
        <w:rPr>
          <w:rFonts w:eastAsia="Times New Roman"/>
        </w:rPr>
        <w:t> </w:t>
      </w:r>
    </w:p>
    <w:p w14:paraId="7D1EEADB" w14:textId="77777777" w:rsidR="00F31DE8" w:rsidRDefault="00F31DE8" w:rsidP="00F31DE8">
      <w:pPr>
        <w:rPr>
          <w:rFonts w:eastAsia="Times New Roman"/>
        </w:rPr>
      </w:pPr>
      <w:r>
        <w:rPr>
          <w:rStyle w:val="s1"/>
          <w:rFonts w:eastAsia="Times New Roman"/>
        </w:rPr>
        <w:t>3- Vaststelling vervolg agenda; deze is vastgesteld</w:t>
      </w:r>
      <w:r>
        <w:rPr>
          <w:rFonts w:eastAsia="Times New Roman"/>
        </w:rPr>
        <w:t xml:space="preserve"> </w:t>
      </w:r>
    </w:p>
    <w:p w14:paraId="2624C23B" w14:textId="77777777" w:rsidR="00F31DE8" w:rsidRDefault="00F31DE8" w:rsidP="00F31DE8">
      <w:pPr>
        <w:rPr>
          <w:rFonts w:eastAsia="Times New Roman"/>
        </w:rPr>
      </w:pPr>
      <w:r>
        <w:rPr>
          <w:rFonts w:eastAsia="Times New Roman"/>
        </w:rPr>
        <w:t> </w:t>
      </w:r>
    </w:p>
    <w:p w14:paraId="6B3C0FD9" w14:textId="49991370" w:rsidR="00F31DE8" w:rsidRDefault="00F31DE8" w:rsidP="00F31DE8">
      <w:pPr>
        <w:rPr>
          <w:rFonts w:eastAsia="Times New Roman"/>
        </w:rPr>
      </w:pPr>
      <w:r>
        <w:rPr>
          <w:rStyle w:val="s1"/>
          <w:rFonts w:eastAsia="Times New Roman"/>
        </w:rPr>
        <w:t xml:space="preserve">4- Verslag en mededelingen vergadering 19 maart 2025, is akkoord. Ton is een aantal dagen na de vorige vergadering nog gebeld door de ambtenaar die bezig is met de sociale visie met de vraag hoe wij het gesprek over de Verbonden Stad hadden ervaren. Dat kwam goed uit, </w:t>
      </w:r>
      <w:r w:rsidR="003B1AD9">
        <w:rPr>
          <w:rStyle w:val="s1"/>
          <w:rFonts w:eastAsia="Times New Roman"/>
        </w:rPr>
        <w:t xml:space="preserve">gezien onze nazit, </w:t>
      </w:r>
      <w:r>
        <w:rPr>
          <w:rStyle w:val="s1"/>
          <w:rFonts w:eastAsia="Times New Roman"/>
        </w:rPr>
        <w:t>dus Ton heeft haar onze gevoelens teruggegeven en gevraagd om in de uiteindelijke versies alle inbreng de waardering te geven die het verdient. Wij waarderen het wel e</w:t>
      </w:r>
      <w:r w:rsidR="003B1AD9">
        <w:rPr>
          <w:rStyle w:val="s1"/>
          <w:rFonts w:eastAsia="Times New Roman"/>
        </w:rPr>
        <w:t>norm</w:t>
      </w:r>
      <w:r>
        <w:rPr>
          <w:rStyle w:val="s1"/>
          <w:rFonts w:eastAsia="Times New Roman"/>
        </w:rPr>
        <w:t xml:space="preserve"> dat ze heeft gebeld</w:t>
      </w:r>
      <w:r w:rsidR="003B1AD9">
        <w:rPr>
          <w:rStyle w:val="s1"/>
          <w:rFonts w:eastAsia="Times New Roman"/>
        </w:rPr>
        <w:t>, het geeft aan dat de organisatie hun werk en ons advies heel serieus nemen</w:t>
      </w:r>
      <w:r>
        <w:rPr>
          <w:rStyle w:val="s1"/>
          <w:rFonts w:eastAsia="Times New Roman"/>
        </w:rPr>
        <w:t xml:space="preserve">. </w:t>
      </w:r>
    </w:p>
    <w:p w14:paraId="7A38DD6E" w14:textId="77777777" w:rsidR="00F31DE8" w:rsidRDefault="00F31DE8" w:rsidP="00F31DE8">
      <w:pPr>
        <w:rPr>
          <w:rFonts w:eastAsia="Times New Roman"/>
        </w:rPr>
      </w:pPr>
      <w:r>
        <w:rPr>
          <w:rFonts w:eastAsia="Times New Roman"/>
        </w:rPr>
        <w:t> </w:t>
      </w:r>
    </w:p>
    <w:p w14:paraId="7293D0D9" w14:textId="77777777" w:rsidR="00F31DE8" w:rsidRDefault="00F31DE8" w:rsidP="00F31DE8">
      <w:pPr>
        <w:rPr>
          <w:rFonts w:eastAsia="Times New Roman"/>
        </w:rPr>
      </w:pPr>
      <w:r>
        <w:rPr>
          <w:rFonts w:eastAsia="Times New Roman"/>
        </w:rPr>
        <w:t> </w:t>
      </w:r>
    </w:p>
    <w:p w14:paraId="2BC019D5" w14:textId="77777777" w:rsidR="00F31DE8" w:rsidRDefault="00F31DE8" w:rsidP="00F31DE8">
      <w:pPr>
        <w:rPr>
          <w:rFonts w:eastAsia="Times New Roman"/>
        </w:rPr>
      </w:pPr>
      <w:r>
        <w:rPr>
          <w:rFonts w:eastAsia="Times New Roman"/>
        </w:rPr>
        <w:lastRenderedPageBreak/>
        <w:t> </w:t>
      </w:r>
    </w:p>
    <w:p w14:paraId="03ABC3BE" w14:textId="2961EB6F" w:rsidR="00F31DE8" w:rsidRDefault="00F31DE8" w:rsidP="00F31DE8">
      <w:pPr>
        <w:rPr>
          <w:rFonts w:eastAsia="Times New Roman"/>
        </w:rPr>
      </w:pPr>
      <w:r>
        <w:rPr>
          <w:rStyle w:val="s1"/>
          <w:rFonts w:eastAsia="Times New Roman"/>
        </w:rPr>
        <w:t xml:space="preserve">5- Adviezen: concept-advies over een drietal beleidsregels Participatiewet : er ligt een fraai voorbereid advies voor. Daar is gisteren nog een kleine aanpassing op gekomen naar aanleiding van overleg met PCI, </w:t>
      </w:r>
      <w:r w:rsidR="003B1AD9">
        <w:rPr>
          <w:rStyle w:val="s1"/>
          <w:rFonts w:eastAsia="Times New Roman"/>
        </w:rPr>
        <w:t xml:space="preserve">dat </w:t>
      </w:r>
      <w:r>
        <w:rPr>
          <w:rStyle w:val="s1"/>
          <w:rFonts w:eastAsia="Times New Roman"/>
        </w:rPr>
        <w:t>ook namens het noodfonds</w:t>
      </w:r>
      <w:r w:rsidR="003B1AD9">
        <w:rPr>
          <w:rStyle w:val="s1"/>
          <w:rFonts w:eastAsia="Times New Roman"/>
        </w:rPr>
        <w:t xml:space="preserve"> een zienswijze inbracht</w:t>
      </w:r>
      <w:r>
        <w:rPr>
          <w:rStyle w:val="s1"/>
          <w:rFonts w:eastAsia="Times New Roman"/>
        </w:rPr>
        <w:t xml:space="preserve">. We bespreken ook nog dat een vrijwilligersvergoeding niet als gift telt. Het is vrijgesteld inkomen. Het advies wordt nog licht aangepast, met een opmerking over leefgeld en </w:t>
      </w:r>
      <w:r w:rsidR="003B1AD9">
        <w:rPr>
          <w:rStyle w:val="s1"/>
          <w:rFonts w:eastAsia="Times New Roman"/>
        </w:rPr>
        <w:t xml:space="preserve">daar </w:t>
      </w:r>
      <w:r>
        <w:rPr>
          <w:rStyle w:val="s1"/>
          <w:rFonts w:eastAsia="Times New Roman"/>
        </w:rPr>
        <w:t xml:space="preserve">komt </w:t>
      </w:r>
      <w:r w:rsidR="003B1AD9">
        <w:rPr>
          <w:rStyle w:val="s1"/>
          <w:rFonts w:eastAsia="Times New Roman"/>
        </w:rPr>
        <w:t xml:space="preserve">ook nog </w:t>
      </w:r>
      <w:r>
        <w:rPr>
          <w:rStyle w:val="s1"/>
          <w:rFonts w:eastAsia="Times New Roman"/>
        </w:rPr>
        <w:t xml:space="preserve">een aparte brief over. </w:t>
      </w:r>
      <w:r w:rsidR="003B1AD9">
        <w:rPr>
          <w:rStyle w:val="s1"/>
          <w:rFonts w:eastAsia="Times New Roman"/>
        </w:rPr>
        <w:t>Het advies gaat na aanpassing</w:t>
      </w:r>
      <w:r>
        <w:rPr>
          <w:rStyle w:val="s1"/>
          <w:rFonts w:eastAsia="Times New Roman"/>
        </w:rPr>
        <w:t xml:space="preserve"> naar de gemeente. </w:t>
      </w:r>
    </w:p>
    <w:p w14:paraId="452223A5" w14:textId="728BEC2F" w:rsidR="00F31DE8" w:rsidRDefault="00F31DE8" w:rsidP="00F31DE8">
      <w:pPr>
        <w:rPr>
          <w:rFonts w:eastAsia="Times New Roman"/>
        </w:rPr>
      </w:pPr>
      <w:r>
        <w:rPr>
          <w:rFonts w:eastAsia="Times New Roman"/>
        </w:rPr>
        <w:t> </w:t>
      </w:r>
    </w:p>
    <w:p w14:paraId="49BE41F0" w14:textId="77777777" w:rsidR="00F31DE8" w:rsidRDefault="00F31DE8" w:rsidP="00F31DE8">
      <w:pPr>
        <w:rPr>
          <w:rFonts w:eastAsia="Times New Roman"/>
        </w:rPr>
      </w:pPr>
      <w:r>
        <w:rPr>
          <w:rFonts w:eastAsia="Times New Roman"/>
        </w:rPr>
        <w:t> </w:t>
      </w:r>
    </w:p>
    <w:p w14:paraId="22F47B97" w14:textId="2E2C32A0" w:rsidR="00F31DE8" w:rsidRDefault="00F31DE8" w:rsidP="00F31DE8">
      <w:pPr>
        <w:rPr>
          <w:rFonts w:eastAsia="Times New Roman"/>
        </w:rPr>
      </w:pPr>
      <w:r>
        <w:rPr>
          <w:rStyle w:val="s1"/>
          <w:rFonts w:eastAsia="Times New Roman"/>
        </w:rPr>
        <w:t>6-Informatie naar aanleiding van de workshop 'Kansen van de Wet versterking participatie op decentraal niveau' van dinsdag 17 maart 2026 - de participatie moet sterk worden verbreed, Gouda heeft daar al een verordening over geschreven. Wat betekent dat voor onze rol</w:t>
      </w:r>
      <w:r w:rsidR="003B1AD9">
        <w:rPr>
          <w:rStyle w:val="s1"/>
          <w:rFonts w:eastAsia="Times New Roman"/>
        </w:rPr>
        <w:t>? J</w:t>
      </w:r>
      <w:r>
        <w:rPr>
          <w:rStyle w:val="s1"/>
          <w:rFonts w:eastAsia="Times New Roman"/>
        </w:rPr>
        <w:t xml:space="preserve">e zou als gemeente zelf ook de consultatie kunnen doen, wellicht samen met adviesraadsleden. Diverse vormen van participatie kunnen ook naast elkaar bestaan. Het is ook de vraag of je domeinen als fysieke leefomgeving en het sociale domein altijd scherp kunt scheiden, soms loopt het door elkaar.En soms zijn andere groepen misschien beter in staat om inbreng en participatie te leveren.De intentie om vooraf veel meer aan burgerparticipatie te doen is heel goed, of en hoe de GASD daar een rol in moet spelen, dat hebben wij zelf ook nog niet scherp. We wachten ook af hoe het met de collegevorming en de discussie in de gemeenteraad zal gaan. </w:t>
      </w:r>
    </w:p>
    <w:p w14:paraId="6EFBF994" w14:textId="1B76C174" w:rsidR="00F31DE8" w:rsidRDefault="00F31DE8" w:rsidP="00F31DE8">
      <w:pPr>
        <w:rPr>
          <w:rFonts w:eastAsia="Times New Roman"/>
        </w:rPr>
      </w:pPr>
      <w:r>
        <w:rPr>
          <w:rFonts w:eastAsia="Times New Roman"/>
        </w:rPr>
        <w:t> </w:t>
      </w:r>
    </w:p>
    <w:p w14:paraId="53A28E70" w14:textId="77777777" w:rsidR="00F31DE8" w:rsidRDefault="00F31DE8" w:rsidP="00F31DE8">
      <w:pPr>
        <w:rPr>
          <w:rFonts w:eastAsia="Times New Roman"/>
        </w:rPr>
      </w:pPr>
      <w:r>
        <w:rPr>
          <w:rFonts w:eastAsia="Times New Roman"/>
        </w:rPr>
        <w:t> </w:t>
      </w:r>
    </w:p>
    <w:p w14:paraId="1E3F3947" w14:textId="632CB0F5" w:rsidR="00F31DE8" w:rsidRDefault="00F31DE8" w:rsidP="00F31DE8">
      <w:pPr>
        <w:rPr>
          <w:rFonts w:eastAsia="Times New Roman"/>
        </w:rPr>
      </w:pPr>
      <w:r>
        <w:rPr>
          <w:rStyle w:val="s1"/>
          <w:rFonts w:eastAsia="Times New Roman"/>
        </w:rPr>
        <w:t xml:space="preserve">7- Jaarverslag 2025 ; Kees heeft nog twee opmerkingen, die kunnen worden verwerkt en </w:t>
      </w:r>
      <w:r w:rsidR="003B1AD9">
        <w:rPr>
          <w:rStyle w:val="s1"/>
          <w:rFonts w:eastAsia="Times New Roman"/>
        </w:rPr>
        <w:t xml:space="preserve">Ton, of als dat niet meer lukt voor zijn vakantie, </w:t>
      </w:r>
      <w:r>
        <w:rPr>
          <w:rStyle w:val="s1"/>
          <w:rFonts w:eastAsia="Times New Roman"/>
        </w:rPr>
        <w:t>Gerard</w:t>
      </w:r>
      <w:r w:rsidR="003B1AD9">
        <w:rPr>
          <w:rStyle w:val="s1"/>
          <w:rFonts w:eastAsia="Times New Roman"/>
        </w:rPr>
        <w:t xml:space="preserve">, </w:t>
      </w:r>
      <w:r>
        <w:rPr>
          <w:rStyle w:val="s1"/>
          <w:rFonts w:eastAsia="Times New Roman"/>
        </w:rPr>
        <w:t xml:space="preserve"> stuurt het door naar het College. </w:t>
      </w:r>
    </w:p>
    <w:p w14:paraId="7A85236B" w14:textId="77777777" w:rsidR="00F31DE8" w:rsidRDefault="00F31DE8" w:rsidP="00F31DE8">
      <w:pPr>
        <w:rPr>
          <w:rFonts w:eastAsia="Times New Roman"/>
        </w:rPr>
      </w:pPr>
      <w:r>
        <w:rPr>
          <w:rFonts w:eastAsia="Times New Roman"/>
        </w:rPr>
        <w:t> </w:t>
      </w:r>
    </w:p>
    <w:p w14:paraId="60ACBCC6" w14:textId="36906FC3" w:rsidR="00F31DE8" w:rsidRDefault="00F31DE8" w:rsidP="00F31DE8">
      <w:pPr>
        <w:rPr>
          <w:rFonts w:eastAsia="Times New Roman"/>
        </w:rPr>
      </w:pPr>
      <w:r>
        <w:rPr>
          <w:rStyle w:val="s1"/>
          <w:rFonts w:eastAsia="Times New Roman"/>
        </w:rPr>
        <w:t xml:space="preserve">Ton zal het college vragen in de oude samenstelling de lopende afspraken af te handelen, rond jaarverslag en begroting. </w:t>
      </w:r>
      <w:r w:rsidR="003B1AD9">
        <w:rPr>
          <w:rStyle w:val="s1"/>
          <w:rFonts w:eastAsia="Times New Roman"/>
        </w:rPr>
        <w:t xml:space="preserve"> </w:t>
      </w:r>
    </w:p>
    <w:p w14:paraId="005B0F7A" w14:textId="7FCF3466" w:rsidR="00F31DE8" w:rsidRDefault="00F31DE8" w:rsidP="00F31DE8">
      <w:pPr>
        <w:rPr>
          <w:rFonts w:eastAsia="Times New Roman"/>
        </w:rPr>
      </w:pPr>
      <w:r>
        <w:rPr>
          <w:rFonts w:eastAsia="Times New Roman"/>
        </w:rPr>
        <w:t> </w:t>
      </w:r>
    </w:p>
    <w:p w14:paraId="406D74F1" w14:textId="77777777" w:rsidR="00F31DE8" w:rsidRDefault="00F31DE8" w:rsidP="00F31DE8">
      <w:pPr>
        <w:rPr>
          <w:rFonts w:eastAsia="Times New Roman"/>
        </w:rPr>
      </w:pPr>
      <w:r>
        <w:rPr>
          <w:rFonts w:eastAsia="Times New Roman"/>
        </w:rPr>
        <w:t> </w:t>
      </w:r>
    </w:p>
    <w:p w14:paraId="422C0F2E" w14:textId="1B95C4A4" w:rsidR="00F31DE8" w:rsidRDefault="00F31DE8" w:rsidP="00F31DE8">
      <w:pPr>
        <w:rPr>
          <w:rFonts w:eastAsia="Times New Roman"/>
        </w:rPr>
      </w:pPr>
      <w:r>
        <w:rPr>
          <w:rStyle w:val="s1"/>
          <w:rFonts w:eastAsia="Times New Roman"/>
        </w:rPr>
        <w:t>8- Spontaan</w:t>
      </w:r>
      <w:r w:rsidR="003B1AD9">
        <w:rPr>
          <w:rStyle w:val="s1"/>
          <w:rFonts w:eastAsia="Times New Roman"/>
        </w:rPr>
        <w:t xml:space="preserve"> </w:t>
      </w:r>
      <w:r>
        <w:rPr>
          <w:rStyle w:val="s1"/>
          <w:rFonts w:eastAsia="Times New Roman"/>
        </w:rPr>
        <w:t xml:space="preserve">advies. Het is de vraag of in de huidige politieke situatie er veel aandacht voor zal zijn. Het schuurt ook niet zichtbaar op een </w:t>
      </w:r>
      <w:r w:rsidR="003B1AD9">
        <w:rPr>
          <w:rStyle w:val="s1"/>
          <w:rFonts w:eastAsia="Times New Roman"/>
        </w:rPr>
        <w:t xml:space="preserve">bepaald </w:t>
      </w:r>
      <w:r>
        <w:rPr>
          <w:rStyle w:val="s1"/>
          <w:rFonts w:eastAsia="Times New Roman"/>
        </w:rPr>
        <w:t>onderwerp.</w:t>
      </w:r>
      <w:r w:rsidR="003B1AD9">
        <w:rPr>
          <w:rStyle w:val="s1"/>
          <w:rFonts w:eastAsia="Times New Roman"/>
        </w:rPr>
        <w:t xml:space="preserve"> </w:t>
      </w:r>
      <w:r>
        <w:rPr>
          <w:rStyle w:val="s1"/>
          <w:rFonts w:eastAsia="Times New Roman"/>
        </w:rPr>
        <w:t xml:space="preserve">We kunnen dan wellicht beter even afwachten. Dat besluiten we. Het is wel een goed idee om een heidag </w:t>
      </w:r>
      <w:r w:rsidR="003B1AD9">
        <w:rPr>
          <w:rStyle w:val="s1"/>
          <w:rFonts w:eastAsia="Times New Roman"/>
        </w:rPr>
        <w:t xml:space="preserve">voor de GASD zelf </w:t>
      </w:r>
      <w:r>
        <w:rPr>
          <w:rStyle w:val="s1"/>
          <w:rFonts w:eastAsia="Times New Roman"/>
        </w:rPr>
        <w:t xml:space="preserve">te organiseren, mede om onze eigen positie ook eens onder de loep te nemen. </w:t>
      </w:r>
    </w:p>
    <w:p w14:paraId="099D5D62" w14:textId="78F83C87" w:rsidR="00F31DE8" w:rsidRDefault="00F31DE8" w:rsidP="00F31DE8">
      <w:pPr>
        <w:rPr>
          <w:rFonts w:eastAsia="Times New Roman"/>
        </w:rPr>
      </w:pPr>
      <w:r>
        <w:rPr>
          <w:rFonts w:eastAsia="Times New Roman"/>
        </w:rPr>
        <w:t> </w:t>
      </w:r>
    </w:p>
    <w:p w14:paraId="75143E82" w14:textId="77777777" w:rsidR="00F31DE8" w:rsidRDefault="00F31DE8" w:rsidP="00F31DE8">
      <w:pPr>
        <w:rPr>
          <w:rFonts w:eastAsia="Times New Roman"/>
        </w:rPr>
      </w:pPr>
      <w:r>
        <w:rPr>
          <w:rFonts w:eastAsia="Times New Roman"/>
        </w:rPr>
        <w:t> </w:t>
      </w:r>
    </w:p>
    <w:p w14:paraId="26D24FD4" w14:textId="7AF99F4F" w:rsidR="00FE62AA" w:rsidRDefault="00F31DE8" w:rsidP="00F31DE8">
      <w:pPr>
        <w:rPr>
          <w:rStyle w:val="s1"/>
          <w:rFonts w:eastAsia="Times New Roman"/>
        </w:rPr>
      </w:pPr>
      <w:r>
        <w:rPr>
          <w:rStyle w:val="s1"/>
          <w:rFonts w:eastAsia="Times New Roman"/>
        </w:rPr>
        <w:t xml:space="preserve">9- Annet meldt uit de GCR dat daar is besproken </w:t>
      </w:r>
      <w:r w:rsidR="003B1AD9">
        <w:rPr>
          <w:rStyle w:val="s1"/>
          <w:rFonts w:eastAsia="Times New Roman"/>
        </w:rPr>
        <w:t xml:space="preserve">dat er een voorstel komt om </w:t>
      </w:r>
      <w:r w:rsidR="00237511">
        <w:rPr>
          <w:rStyle w:val="s1"/>
          <w:rFonts w:eastAsia="Times New Roman"/>
        </w:rPr>
        <w:t>de</w:t>
      </w:r>
      <w:r w:rsidR="00FE62AA">
        <w:rPr>
          <w:rStyle w:val="s1"/>
          <w:rFonts w:eastAsia="Times New Roman"/>
        </w:rPr>
        <w:t xml:space="preserve"> </w:t>
      </w:r>
      <w:r>
        <w:rPr>
          <w:rStyle w:val="s1"/>
          <w:rFonts w:eastAsia="Times New Roman"/>
        </w:rPr>
        <w:t>vrij</w:t>
      </w:r>
      <w:r w:rsidR="00AE3EF7">
        <w:rPr>
          <w:rStyle w:val="s1"/>
          <w:rFonts w:eastAsia="Times New Roman"/>
        </w:rPr>
        <w:t>lating</w:t>
      </w:r>
      <w:r>
        <w:rPr>
          <w:rStyle w:val="s1"/>
          <w:rFonts w:eastAsia="Times New Roman"/>
        </w:rPr>
        <w:t xml:space="preserve"> van extra inkomsten</w:t>
      </w:r>
      <w:r w:rsidR="003B1AD9">
        <w:rPr>
          <w:rStyle w:val="s1"/>
          <w:rFonts w:eastAsia="Times New Roman"/>
        </w:rPr>
        <w:t xml:space="preserve"> te </w:t>
      </w:r>
      <w:r>
        <w:rPr>
          <w:rStyle w:val="s1"/>
          <w:rFonts w:eastAsia="Times New Roman"/>
        </w:rPr>
        <w:t>verla</w:t>
      </w:r>
      <w:r w:rsidR="003B1AD9">
        <w:rPr>
          <w:rStyle w:val="s1"/>
          <w:rFonts w:eastAsia="Times New Roman"/>
        </w:rPr>
        <w:t xml:space="preserve">gen </w:t>
      </w:r>
      <w:r>
        <w:rPr>
          <w:rStyle w:val="s1"/>
          <w:rFonts w:eastAsia="Times New Roman"/>
        </w:rPr>
        <w:t xml:space="preserve">naar 15%. De adviesaanvragen komen </w:t>
      </w:r>
      <w:r w:rsidR="00FE62AA">
        <w:rPr>
          <w:rStyle w:val="s1"/>
          <w:rFonts w:eastAsia="Times New Roman"/>
        </w:rPr>
        <w:t xml:space="preserve">als altijd </w:t>
      </w:r>
      <w:r>
        <w:rPr>
          <w:rStyle w:val="s1"/>
          <w:rFonts w:eastAsia="Times New Roman"/>
        </w:rPr>
        <w:t>bij de GASD terecht en wij zorgen dat de GCR meedenkt en doet</w:t>
      </w:r>
      <w:r w:rsidR="00FE62AA">
        <w:rPr>
          <w:rStyle w:val="s1"/>
          <w:rFonts w:eastAsia="Times New Roman"/>
        </w:rPr>
        <w:t xml:space="preserve"> in de advisering</w:t>
      </w:r>
      <w:r>
        <w:rPr>
          <w:rStyle w:val="s1"/>
          <w:rFonts w:eastAsia="Times New Roman"/>
        </w:rPr>
        <w:t xml:space="preserve">. </w:t>
      </w:r>
    </w:p>
    <w:p w14:paraId="65CBADAE" w14:textId="5DAC498F" w:rsidR="00F31DE8" w:rsidRDefault="00F31DE8" w:rsidP="00F31DE8">
      <w:pPr>
        <w:rPr>
          <w:rFonts w:eastAsia="Times New Roman"/>
        </w:rPr>
      </w:pPr>
      <w:r>
        <w:rPr>
          <w:rStyle w:val="s1"/>
          <w:rFonts w:eastAsia="Times New Roman"/>
        </w:rPr>
        <w:t xml:space="preserve">Ook ging het over de speelwinkel, wat een mooi initiatief blijft. Anouk kaart nog </w:t>
      </w:r>
      <w:r w:rsidR="00FE62AA">
        <w:rPr>
          <w:rStyle w:val="s1"/>
          <w:rFonts w:eastAsia="Times New Roman"/>
        </w:rPr>
        <w:t xml:space="preserve">aan </w:t>
      </w:r>
      <w:r>
        <w:rPr>
          <w:rStyle w:val="s1"/>
          <w:rFonts w:eastAsia="Times New Roman"/>
        </w:rPr>
        <w:t>hoe wachtlijsten bij het UWV zorgen voor financiële problemen bij mensen.</w:t>
      </w:r>
      <w:r>
        <w:rPr>
          <w:rFonts w:eastAsia="Times New Roman"/>
        </w:rPr>
        <w:t xml:space="preserve"> </w:t>
      </w:r>
    </w:p>
    <w:p w14:paraId="51D2C9DF" w14:textId="77777777" w:rsidR="00F31DE8" w:rsidRDefault="00F31DE8" w:rsidP="00F31DE8">
      <w:pPr>
        <w:rPr>
          <w:rFonts w:eastAsia="Times New Roman"/>
        </w:rPr>
      </w:pPr>
      <w:r>
        <w:rPr>
          <w:rFonts w:eastAsia="Times New Roman"/>
        </w:rPr>
        <w:t> </w:t>
      </w:r>
    </w:p>
    <w:p w14:paraId="1E974BCD" w14:textId="77777777" w:rsidR="00F31DE8" w:rsidRDefault="00F31DE8" w:rsidP="00F31DE8">
      <w:pPr>
        <w:rPr>
          <w:rFonts w:eastAsia="Times New Roman"/>
        </w:rPr>
      </w:pPr>
      <w:r>
        <w:rPr>
          <w:rFonts w:eastAsia="Times New Roman"/>
        </w:rPr>
        <w:t> </w:t>
      </w:r>
    </w:p>
    <w:p w14:paraId="2D43BE82" w14:textId="77777777" w:rsidR="00F31DE8" w:rsidRDefault="00F31DE8" w:rsidP="00F31DE8">
      <w:pPr>
        <w:rPr>
          <w:rFonts w:eastAsia="Times New Roman"/>
        </w:rPr>
      </w:pPr>
      <w:r>
        <w:rPr>
          <w:rStyle w:val="s1"/>
          <w:rFonts w:eastAsia="Times New Roman"/>
        </w:rPr>
        <w:t xml:space="preserve">12- Rondvraag; de presentatie AI was heel interessant. Petra meldt dat er een gesprek is geweest met de Rekenkamer, we wachten het rapport af. </w:t>
      </w:r>
    </w:p>
    <w:p w14:paraId="1AF03C33" w14:textId="77777777" w:rsidR="00F31DE8" w:rsidRDefault="00F31DE8" w:rsidP="00F31DE8">
      <w:pPr>
        <w:rPr>
          <w:rFonts w:eastAsia="Times New Roman"/>
        </w:rPr>
      </w:pPr>
      <w:r>
        <w:rPr>
          <w:rFonts w:eastAsia="Times New Roman"/>
        </w:rPr>
        <w:t> </w:t>
      </w:r>
    </w:p>
    <w:p w14:paraId="0D422222" w14:textId="77777777" w:rsidR="00F31DE8" w:rsidRDefault="00F31DE8" w:rsidP="00F31DE8">
      <w:pPr>
        <w:rPr>
          <w:rFonts w:eastAsia="Times New Roman"/>
        </w:rPr>
      </w:pPr>
      <w:r>
        <w:rPr>
          <w:rStyle w:val="s1"/>
          <w:rFonts w:eastAsia="Times New Roman"/>
        </w:rPr>
        <w:lastRenderedPageBreak/>
        <w:t xml:space="preserve">De GCR gaat een Wijksafari organiseren, datum volgt. </w:t>
      </w:r>
    </w:p>
    <w:p w14:paraId="30363765" w14:textId="41FCF6EF" w:rsidR="00F31DE8" w:rsidRDefault="00F31DE8" w:rsidP="00F31DE8">
      <w:pPr>
        <w:rPr>
          <w:rFonts w:eastAsia="Times New Roman"/>
        </w:rPr>
      </w:pPr>
      <w:r>
        <w:rPr>
          <w:rFonts w:eastAsia="Times New Roman"/>
        </w:rPr>
        <w:t> </w:t>
      </w:r>
    </w:p>
    <w:p w14:paraId="2AF7E28D" w14:textId="77777777" w:rsidR="00F31DE8" w:rsidRDefault="00F31DE8" w:rsidP="00F31DE8">
      <w:pPr>
        <w:rPr>
          <w:rFonts w:eastAsia="Times New Roman"/>
        </w:rPr>
      </w:pPr>
      <w:r>
        <w:rPr>
          <w:rFonts w:eastAsia="Times New Roman"/>
        </w:rPr>
        <w:t> </w:t>
      </w:r>
    </w:p>
    <w:p w14:paraId="02BB124B" w14:textId="0360CBE8" w:rsidR="00F31DE8" w:rsidRDefault="00F31DE8" w:rsidP="00F31DE8">
      <w:pPr>
        <w:rPr>
          <w:rFonts w:eastAsia="Times New Roman"/>
        </w:rPr>
      </w:pPr>
      <w:r>
        <w:rPr>
          <w:rStyle w:val="s1"/>
          <w:rFonts w:eastAsia="Times New Roman"/>
        </w:rPr>
        <w:t>13- Sluiting</w:t>
      </w:r>
      <w:r w:rsidR="00FE62AA">
        <w:rPr>
          <w:rStyle w:val="s1"/>
          <w:rFonts w:eastAsia="Times New Roman"/>
        </w:rPr>
        <w:t>: niets meer aan de orde zijnde, sluit</w:t>
      </w:r>
      <w:r>
        <w:rPr>
          <w:rStyle w:val="s1"/>
          <w:rFonts w:eastAsia="Times New Roman"/>
        </w:rPr>
        <w:t xml:space="preserve"> de voorzitter de vergadering. </w:t>
      </w:r>
    </w:p>
    <w:p w14:paraId="5DB97D45" w14:textId="77777777" w:rsidR="00F31DE8" w:rsidRDefault="00F31DE8" w:rsidP="00F31DE8">
      <w:pPr>
        <w:rPr>
          <w:rFonts w:eastAsia="Times New Roman"/>
        </w:rPr>
      </w:pPr>
      <w:r>
        <w:rPr>
          <w:rFonts w:eastAsia="Times New Roman"/>
        </w:rPr>
        <w:t> </w:t>
      </w:r>
    </w:p>
    <w:p w14:paraId="54E9A9D7" w14:textId="77777777" w:rsidR="007A743D" w:rsidRDefault="007A743D"/>
    <w:sectPr w:rsidR="007A74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DE8"/>
    <w:rsid w:val="001E67B4"/>
    <w:rsid w:val="001F1ED5"/>
    <w:rsid w:val="00237511"/>
    <w:rsid w:val="002613B9"/>
    <w:rsid w:val="003B1AD9"/>
    <w:rsid w:val="003B4074"/>
    <w:rsid w:val="004C60F3"/>
    <w:rsid w:val="007A743D"/>
    <w:rsid w:val="0098606B"/>
    <w:rsid w:val="00AE3EF7"/>
    <w:rsid w:val="00D50B4B"/>
    <w:rsid w:val="00F31DE8"/>
    <w:rsid w:val="00F531D8"/>
    <w:rsid w:val="00FE62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1DE8"/>
    <w:pPr>
      <w:spacing w:after="0" w:line="240" w:lineRule="auto"/>
    </w:pPr>
    <w:rPr>
      <w:rFonts w:ascii="Aptos" w:hAnsi="Aptos" w:cs="Aptos"/>
      <w:kern w:val="0"/>
      <w:sz w:val="24"/>
      <w:szCs w:val="24"/>
      <w:lang w:eastAsia="nl-NL"/>
      <w14:ligatures w14:val="none"/>
    </w:rPr>
  </w:style>
  <w:style w:type="paragraph" w:styleId="Kop1">
    <w:name w:val="heading 1"/>
    <w:basedOn w:val="Standaard"/>
    <w:next w:val="Standaard"/>
    <w:link w:val="Kop1Char"/>
    <w:uiPriority w:val="9"/>
    <w:qFormat/>
    <w:rsid w:val="00F31DE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31DE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31DE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31DE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31DE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31D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31D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31D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31D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1D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1D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1D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1D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1D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1D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1D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1D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1DE8"/>
    <w:rPr>
      <w:rFonts w:eastAsiaTheme="majorEastAsia" w:cstheme="majorBidi"/>
      <w:color w:val="272727" w:themeColor="text1" w:themeTint="D8"/>
    </w:rPr>
  </w:style>
  <w:style w:type="paragraph" w:styleId="Titel">
    <w:name w:val="Title"/>
    <w:basedOn w:val="Standaard"/>
    <w:next w:val="Standaard"/>
    <w:link w:val="TitelChar"/>
    <w:uiPriority w:val="10"/>
    <w:qFormat/>
    <w:rsid w:val="00F31D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31D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1D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31D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1DE8"/>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F31DE8"/>
    <w:rPr>
      <w:i/>
      <w:iCs/>
      <w:color w:val="404040" w:themeColor="text1" w:themeTint="BF"/>
    </w:rPr>
  </w:style>
  <w:style w:type="paragraph" w:styleId="Lijstalinea">
    <w:name w:val="List Paragraph"/>
    <w:basedOn w:val="Standaard"/>
    <w:uiPriority w:val="34"/>
    <w:qFormat/>
    <w:rsid w:val="00F31DE8"/>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F31DE8"/>
    <w:rPr>
      <w:i/>
      <w:iCs/>
      <w:color w:val="0F4761" w:themeColor="accent1" w:themeShade="BF"/>
    </w:rPr>
  </w:style>
  <w:style w:type="paragraph" w:styleId="Duidelijkcitaat">
    <w:name w:val="Intense Quote"/>
    <w:basedOn w:val="Standaard"/>
    <w:next w:val="Standaard"/>
    <w:link w:val="DuidelijkcitaatChar"/>
    <w:uiPriority w:val="30"/>
    <w:qFormat/>
    <w:rsid w:val="00F31DE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F31DE8"/>
    <w:rPr>
      <w:i/>
      <w:iCs/>
      <w:color w:val="0F4761" w:themeColor="accent1" w:themeShade="BF"/>
    </w:rPr>
  </w:style>
  <w:style w:type="character" w:styleId="Intensieveverwijzing">
    <w:name w:val="Intense Reference"/>
    <w:basedOn w:val="Standaardalinea-lettertype"/>
    <w:uiPriority w:val="32"/>
    <w:qFormat/>
    <w:rsid w:val="00F31DE8"/>
    <w:rPr>
      <w:b/>
      <w:bCs/>
      <w:smallCaps/>
      <w:color w:val="0F4761" w:themeColor="accent1" w:themeShade="BF"/>
      <w:spacing w:val="5"/>
    </w:rPr>
  </w:style>
  <w:style w:type="character" w:customStyle="1" w:styleId="s1">
    <w:name w:val="s1"/>
    <w:basedOn w:val="Standaardalinea-lettertype"/>
    <w:rsid w:val="00F31D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1DE8"/>
    <w:pPr>
      <w:spacing w:after="0" w:line="240" w:lineRule="auto"/>
    </w:pPr>
    <w:rPr>
      <w:rFonts w:ascii="Aptos" w:hAnsi="Aptos" w:cs="Aptos"/>
      <w:kern w:val="0"/>
      <w:sz w:val="24"/>
      <w:szCs w:val="24"/>
      <w:lang w:eastAsia="nl-NL"/>
      <w14:ligatures w14:val="none"/>
    </w:rPr>
  </w:style>
  <w:style w:type="paragraph" w:styleId="Kop1">
    <w:name w:val="heading 1"/>
    <w:basedOn w:val="Standaard"/>
    <w:next w:val="Standaard"/>
    <w:link w:val="Kop1Char"/>
    <w:uiPriority w:val="9"/>
    <w:qFormat/>
    <w:rsid w:val="00F31DE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31DE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31DE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31DE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31DE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31D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31D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31D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31D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1D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1D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1D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1D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1D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1D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1D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1D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1DE8"/>
    <w:rPr>
      <w:rFonts w:eastAsiaTheme="majorEastAsia" w:cstheme="majorBidi"/>
      <w:color w:val="272727" w:themeColor="text1" w:themeTint="D8"/>
    </w:rPr>
  </w:style>
  <w:style w:type="paragraph" w:styleId="Titel">
    <w:name w:val="Title"/>
    <w:basedOn w:val="Standaard"/>
    <w:next w:val="Standaard"/>
    <w:link w:val="TitelChar"/>
    <w:uiPriority w:val="10"/>
    <w:qFormat/>
    <w:rsid w:val="00F31D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31D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1D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31D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1DE8"/>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F31DE8"/>
    <w:rPr>
      <w:i/>
      <w:iCs/>
      <w:color w:val="404040" w:themeColor="text1" w:themeTint="BF"/>
    </w:rPr>
  </w:style>
  <w:style w:type="paragraph" w:styleId="Lijstalinea">
    <w:name w:val="List Paragraph"/>
    <w:basedOn w:val="Standaard"/>
    <w:uiPriority w:val="34"/>
    <w:qFormat/>
    <w:rsid w:val="00F31DE8"/>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F31DE8"/>
    <w:rPr>
      <w:i/>
      <w:iCs/>
      <w:color w:val="0F4761" w:themeColor="accent1" w:themeShade="BF"/>
    </w:rPr>
  </w:style>
  <w:style w:type="paragraph" w:styleId="Duidelijkcitaat">
    <w:name w:val="Intense Quote"/>
    <w:basedOn w:val="Standaard"/>
    <w:next w:val="Standaard"/>
    <w:link w:val="DuidelijkcitaatChar"/>
    <w:uiPriority w:val="30"/>
    <w:qFormat/>
    <w:rsid w:val="00F31DE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F31DE8"/>
    <w:rPr>
      <w:i/>
      <w:iCs/>
      <w:color w:val="0F4761" w:themeColor="accent1" w:themeShade="BF"/>
    </w:rPr>
  </w:style>
  <w:style w:type="character" w:styleId="Intensieveverwijzing">
    <w:name w:val="Intense Reference"/>
    <w:basedOn w:val="Standaardalinea-lettertype"/>
    <w:uiPriority w:val="32"/>
    <w:qFormat/>
    <w:rsid w:val="00F31DE8"/>
    <w:rPr>
      <w:b/>
      <w:bCs/>
      <w:smallCaps/>
      <w:color w:val="0F4761" w:themeColor="accent1" w:themeShade="BF"/>
      <w:spacing w:val="5"/>
    </w:rPr>
  </w:style>
  <w:style w:type="character" w:customStyle="1" w:styleId="s1">
    <w:name w:val="s1"/>
    <w:basedOn w:val="Standaardalinea-lettertype"/>
    <w:rsid w:val="00F31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Metadata/LabelInfo.xml><?xml version="1.0" encoding="utf-8"?>
<clbl:labelList xmlns:clbl="http://schemas.microsoft.com/office/2020/mipLabelMetadata">
  <clbl:label id="{5273b53e-be8d-461f-8174-1077d7c25bb0}" enabled="0" method="" siteId="{5273b53e-be8d-461f-8174-1077d7c25bb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4553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Boot, L.M.E. (Linda)</dc:creator>
  <cp:lastModifiedBy>Gebruiker</cp:lastModifiedBy>
  <cp:revision>2</cp:revision>
  <dcterms:created xsi:type="dcterms:W3CDTF">2026-05-13T09:43:00Z</dcterms:created>
  <dcterms:modified xsi:type="dcterms:W3CDTF">2026-05-13T09:43:00Z</dcterms:modified>
</cp:coreProperties>
</file>